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327379" w14:textId="77777777" w:rsidR="00232C41" w:rsidRPr="00C1019C" w:rsidRDefault="00232C41" w:rsidP="00232C41">
      <w:pPr>
        <w:autoSpaceDE w:val="0"/>
        <w:spacing w:after="200" w:line="276" w:lineRule="auto"/>
        <w:ind w:left="0" w:firstLine="0"/>
        <w:jc w:val="center"/>
        <w:rPr>
          <w:rFonts w:ascii="Arial" w:eastAsia="Calibri" w:hAnsi="Arial" w:cs="Arial"/>
          <w:b/>
          <w:bCs/>
          <w:color w:val="auto"/>
          <w:sz w:val="22"/>
          <w:lang w:eastAsia="en-US"/>
        </w:rPr>
      </w:pPr>
      <w:r w:rsidRPr="00C1019C">
        <w:rPr>
          <w:rFonts w:ascii="Arial" w:eastAsia="Calibri" w:hAnsi="Arial" w:cs="Arial"/>
          <w:b/>
          <w:bCs/>
          <w:color w:val="auto"/>
          <w:sz w:val="22"/>
          <w:lang w:eastAsia="en-US"/>
        </w:rPr>
        <w:t>WZÓR UMOWY</w:t>
      </w:r>
      <w:r w:rsidRPr="00C1019C">
        <w:rPr>
          <w:rFonts w:ascii="Arial" w:eastAsia="Calibri" w:hAnsi="Arial" w:cs="Arial"/>
          <w:b/>
          <w:bCs/>
          <w:color w:val="auto"/>
          <w:sz w:val="22"/>
          <w:vertAlign w:val="superscript"/>
          <w:lang w:eastAsia="en-US"/>
        </w:rPr>
        <w:footnoteReference w:id="1"/>
      </w:r>
      <w:r w:rsidRPr="00C1019C">
        <w:rPr>
          <w:rFonts w:ascii="Arial" w:eastAsia="Calibri" w:hAnsi="Arial" w:cs="Arial"/>
          <w:b/>
          <w:bCs/>
          <w:color w:val="auto"/>
          <w:sz w:val="22"/>
          <w:lang w:eastAsia="en-US"/>
        </w:rPr>
        <w:t xml:space="preserve"> </w:t>
      </w:r>
    </w:p>
    <w:p w14:paraId="4484C14C" w14:textId="6E68DF0B" w:rsidR="00232C41" w:rsidRPr="00C1019C" w:rsidRDefault="00C86F39" w:rsidP="00232C41">
      <w:pPr>
        <w:autoSpaceDE w:val="0"/>
        <w:spacing w:after="200" w:line="276" w:lineRule="auto"/>
        <w:ind w:left="0" w:firstLine="0"/>
        <w:jc w:val="center"/>
        <w:rPr>
          <w:rFonts w:ascii="Arial" w:eastAsia="Calibri" w:hAnsi="Arial" w:cs="Arial"/>
          <w:b/>
          <w:bCs/>
          <w:color w:val="auto"/>
          <w:sz w:val="22"/>
          <w:lang w:eastAsia="en-US"/>
        </w:rPr>
      </w:pPr>
      <w:r>
        <w:rPr>
          <w:rFonts w:ascii="Arial" w:eastAsia="Calibri" w:hAnsi="Arial" w:cs="Arial"/>
          <w:b/>
          <w:bCs/>
          <w:color w:val="auto"/>
          <w:sz w:val="22"/>
          <w:lang w:eastAsia="en-US"/>
        </w:rPr>
        <w:t>Nr RRG</w:t>
      </w:r>
      <w:r w:rsidR="004803F7">
        <w:rPr>
          <w:rFonts w:ascii="Arial" w:eastAsia="Calibri" w:hAnsi="Arial" w:cs="Arial"/>
          <w:b/>
          <w:bCs/>
          <w:color w:val="auto"/>
          <w:sz w:val="22"/>
          <w:lang w:eastAsia="en-US"/>
        </w:rPr>
        <w:t xml:space="preserve"> 272</w:t>
      </w:r>
      <w:r w:rsidR="00232C41" w:rsidRPr="00C1019C">
        <w:rPr>
          <w:rFonts w:ascii="Arial" w:eastAsia="Calibri" w:hAnsi="Arial" w:cs="Arial"/>
          <w:b/>
          <w:bCs/>
          <w:color w:val="auto"/>
          <w:sz w:val="22"/>
          <w:lang w:eastAsia="en-US"/>
        </w:rPr>
        <w:t>.</w:t>
      </w:r>
      <w:r w:rsidR="003E544E">
        <w:rPr>
          <w:rFonts w:ascii="Arial" w:eastAsia="Calibri" w:hAnsi="Arial" w:cs="Arial"/>
          <w:b/>
          <w:bCs/>
          <w:color w:val="auto"/>
          <w:sz w:val="22"/>
          <w:lang w:eastAsia="en-US"/>
        </w:rPr>
        <w:t>4</w:t>
      </w:r>
      <w:r>
        <w:rPr>
          <w:rFonts w:ascii="Arial" w:eastAsia="Calibri" w:hAnsi="Arial" w:cs="Arial"/>
          <w:b/>
          <w:bCs/>
          <w:color w:val="auto"/>
          <w:sz w:val="22"/>
          <w:lang w:eastAsia="en-US"/>
        </w:rPr>
        <w:t>.202</w:t>
      </w:r>
      <w:r w:rsidR="003E544E">
        <w:rPr>
          <w:rFonts w:ascii="Arial" w:eastAsia="Calibri" w:hAnsi="Arial" w:cs="Arial"/>
          <w:b/>
          <w:bCs/>
          <w:color w:val="auto"/>
          <w:sz w:val="22"/>
          <w:lang w:eastAsia="en-US"/>
        </w:rPr>
        <w:t>6</w:t>
      </w:r>
      <w:r w:rsidR="00F536CD">
        <w:rPr>
          <w:rFonts w:ascii="Arial" w:eastAsia="Calibri" w:hAnsi="Arial" w:cs="Arial"/>
          <w:b/>
          <w:bCs/>
          <w:color w:val="auto"/>
          <w:sz w:val="22"/>
          <w:lang w:eastAsia="en-US"/>
        </w:rPr>
        <w:t xml:space="preserve"> RC-___/202</w:t>
      </w:r>
      <w:r w:rsidR="003E544E">
        <w:rPr>
          <w:rFonts w:ascii="Arial" w:eastAsia="Calibri" w:hAnsi="Arial" w:cs="Arial"/>
          <w:b/>
          <w:bCs/>
          <w:color w:val="auto"/>
          <w:sz w:val="22"/>
          <w:lang w:eastAsia="en-US"/>
        </w:rPr>
        <w:t>6</w:t>
      </w:r>
    </w:p>
    <w:p w14:paraId="33F8605E" w14:textId="15C92C1C" w:rsidR="00232C41" w:rsidRDefault="00C86F39" w:rsidP="00232C41">
      <w:pPr>
        <w:autoSpaceDE w:val="0"/>
        <w:spacing w:after="200" w:line="276" w:lineRule="auto"/>
        <w:ind w:left="0" w:firstLine="0"/>
        <w:jc w:val="center"/>
        <w:rPr>
          <w:rFonts w:ascii="Arial" w:eastAsia="Calibri" w:hAnsi="Arial" w:cs="Arial"/>
          <w:b/>
          <w:bCs/>
          <w:color w:val="auto"/>
          <w:sz w:val="22"/>
          <w:lang w:eastAsia="en-US"/>
        </w:rPr>
      </w:pPr>
      <w:r>
        <w:rPr>
          <w:rFonts w:ascii="Arial" w:eastAsia="Calibri" w:hAnsi="Arial" w:cs="Arial"/>
          <w:b/>
          <w:bCs/>
          <w:color w:val="auto"/>
          <w:sz w:val="22"/>
          <w:lang w:eastAsia="en-US"/>
        </w:rPr>
        <w:t>zawarta w dniu ……………. 202</w:t>
      </w:r>
      <w:r w:rsidR="003E544E">
        <w:rPr>
          <w:rFonts w:ascii="Arial" w:eastAsia="Calibri" w:hAnsi="Arial" w:cs="Arial"/>
          <w:b/>
          <w:bCs/>
          <w:color w:val="auto"/>
          <w:sz w:val="22"/>
          <w:lang w:eastAsia="en-US"/>
        </w:rPr>
        <w:t>6</w:t>
      </w:r>
      <w:r w:rsidR="00232C41" w:rsidRPr="00C1019C">
        <w:rPr>
          <w:rFonts w:ascii="Arial" w:eastAsia="Calibri" w:hAnsi="Arial" w:cs="Arial"/>
          <w:b/>
          <w:bCs/>
          <w:color w:val="auto"/>
          <w:sz w:val="22"/>
          <w:lang w:eastAsia="en-US"/>
        </w:rPr>
        <w:t xml:space="preserve"> roku, w ………………………….</w:t>
      </w:r>
    </w:p>
    <w:p w14:paraId="41222588" w14:textId="77777777" w:rsidR="00232C41" w:rsidRPr="00C1019C" w:rsidRDefault="00232C41" w:rsidP="00232C41">
      <w:pPr>
        <w:autoSpaceDE w:val="0"/>
        <w:spacing w:after="200" w:line="276" w:lineRule="auto"/>
        <w:ind w:left="0" w:firstLine="0"/>
        <w:jc w:val="left"/>
        <w:rPr>
          <w:rFonts w:ascii="Arial" w:eastAsia="Calibri" w:hAnsi="Arial" w:cs="Arial"/>
          <w:b/>
          <w:bCs/>
          <w:color w:val="auto"/>
          <w:sz w:val="22"/>
          <w:u w:val="single"/>
          <w:lang w:eastAsia="en-US"/>
        </w:rPr>
      </w:pPr>
      <w:r w:rsidRPr="00C1019C">
        <w:rPr>
          <w:rFonts w:ascii="Arial" w:eastAsia="Calibri" w:hAnsi="Arial" w:cs="Arial"/>
          <w:b/>
          <w:bCs/>
          <w:color w:val="auto"/>
          <w:sz w:val="22"/>
          <w:u w:val="single"/>
          <w:lang w:eastAsia="en-US"/>
        </w:rPr>
        <w:t>POMIĘDZY:</w:t>
      </w:r>
    </w:p>
    <w:p w14:paraId="560697DD" w14:textId="77777777" w:rsidR="00232C41" w:rsidRPr="00C1019C" w:rsidRDefault="00232C41" w:rsidP="00232C41">
      <w:pPr>
        <w:spacing w:before="57" w:after="57" w:line="240" w:lineRule="auto"/>
        <w:ind w:left="0" w:firstLine="0"/>
        <w:rPr>
          <w:rFonts w:ascii="Arial" w:hAnsi="Arial" w:cs="Arial"/>
          <w:b/>
          <w:bCs/>
          <w:color w:val="auto"/>
          <w:sz w:val="22"/>
        </w:rPr>
      </w:pPr>
      <w:r w:rsidRPr="00C1019C">
        <w:rPr>
          <w:rFonts w:ascii="Arial" w:hAnsi="Arial" w:cs="Arial"/>
          <w:b/>
          <w:bCs/>
          <w:color w:val="auto"/>
          <w:sz w:val="22"/>
        </w:rPr>
        <w:t>……………………………..</w:t>
      </w:r>
    </w:p>
    <w:p w14:paraId="55FCE1BC" w14:textId="77777777" w:rsidR="00232C41" w:rsidRPr="00C1019C" w:rsidRDefault="00232C41" w:rsidP="00232C41">
      <w:pPr>
        <w:spacing w:before="57" w:after="57" w:line="240" w:lineRule="auto"/>
        <w:ind w:left="0" w:firstLine="0"/>
        <w:rPr>
          <w:rFonts w:ascii="Arial" w:hAnsi="Arial" w:cs="Arial"/>
          <w:color w:val="auto"/>
          <w:sz w:val="22"/>
        </w:rPr>
      </w:pPr>
      <w:r w:rsidRPr="00C1019C">
        <w:rPr>
          <w:rFonts w:ascii="Arial" w:hAnsi="Arial" w:cs="Arial"/>
          <w:color w:val="auto"/>
          <w:sz w:val="22"/>
        </w:rPr>
        <w:t>Z SIEDZIBĄ:</w:t>
      </w:r>
      <w:r w:rsidRPr="00C1019C">
        <w:rPr>
          <w:rFonts w:ascii="Arial" w:hAnsi="Arial" w:cs="Arial"/>
          <w:color w:val="auto"/>
          <w:sz w:val="22"/>
        </w:rPr>
        <w:tab/>
      </w:r>
      <w:r w:rsidRPr="00C1019C">
        <w:rPr>
          <w:rFonts w:ascii="Arial" w:hAnsi="Arial" w:cs="Arial"/>
          <w:color w:val="auto"/>
          <w:sz w:val="22"/>
        </w:rPr>
        <w:tab/>
      </w:r>
      <w:r w:rsidRPr="00C1019C">
        <w:rPr>
          <w:rFonts w:ascii="Arial" w:hAnsi="Arial" w:cs="Arial"/>
          <w:color w:val="auto"/>
          <w:sz w:val="22"/>
        </w:rPr>
        <w:tab/>
      </w:r>
      <w:r w:rsidRPr="00C1019C">
        <w:rPr>
          <w:rFonts w:ascii="Arial" w:hAnsi="Arial" w:cs="Arial"/>
          <w:color w:val="auto"/>
          <w:sz w:val="22"/>
        </w:rPr>
        <w:tab/>
        <w:t>………………………………………………</w:t>
      </w:r>
    </w:p>
    <w:p w14:paraId="616CCB14" w14:textId="77777777" w:rsidR="00232C41" w:rsidRPr="00C1019C" w:rsidRDefault="00232C41" w:rsidP="00232C41">
      <w:pPr>
        <w:spacing w:before="57" w:after="57" w:line="240" w:lineRule="auto"/>
        <w:ind w:left="0" w:firstLine="0"/>
        <w:rPr>
          <w:rFonts w:ascii="Arial" w:hAnsi="Arial" w:cs="Arial"/>
          <w:color w:val="auto"/>
          <w:sz w:val="22"/>
        </w:rPr>
      </w:pPr>
      <w:r w:rsidRPr="00C1019C">
        <w:rPr>
          <w:rFonts w:ascii="Arial" w:hAnsi="Arial" w:cs="Arial"/>
          <w:color w:val="auto"/>
          <w:sz w:val="22"/>
        </w:rPr>
        <w:t>NIP:</w:t>
      </w:r>
      <w:r w:rsidRPr="00C1019C">
        <w:rPr>
          <w:rFonts w:ascii="Arial" w:hAnsi="Arial" w:cs="Arial"/>
          <w:color w:val="auto"/>
          <w:sz w:val="22"/>
        </w:rPr>
        <w:tab/>
      </w:r>
      <w:r w:rsidRPr="00C1019C">
        <w:rPr>
          <w:rFonts w:ascii="Arial" w:hAnsi="Arial" w:cs="Arial"/>
          <w:color w:val="auto"/>
          <w:sz w:val="22"/>
        </w:rPr>
        <w:tab/>
      </w:r>
      <w:r w:rsidRPr="00C1019C">
        <w:rPr>
          <w:rFonts w:ascii="Arial" w:hAnsi="Arial" w:cs="Arial"/>
          <w:color w:val="auto"/>
          <w:sz w:val="22"/>
        </w:rPr>
        <w:tab/>
      </w:r>
      <w:r w:rsidRPr="00C1019C">
        <w:rPr>
          <w:rFonts w:ascii="Arial" w:hAnsi="Arial" w:cs="Arial"/>
          <w:color w:val="auto"/>
          <w:sz w:val="22"/>
        </w:rPr>
        <w:tab/>
      </w:r>
      <w:r w:rsidRPr="00C1019C">
        <w:rPr>
          <w:rFonts w:ascii="Arial" w:hAnsi="Arial" w:cs="Arial"/>
          <w:color w:val="auto"/>
          <w:sz w:val="22"/>
        </w:rPr>
        <w:tab/>
        <w:t>…………………………..</w:t>
      </w:r>
    </w:p>
    <w:p w14:paraId="25B799AE" w14:textId="77777777" w:rsidR="00232C41" w:rsidRPr="00C1019C" w:rsidRDefault="00232C41" w:rsidP="00232C41">
      <w:pPr>
        <w:spacing w:before="57" w:after="57" w:line="240" w:lineRule="auto"/>
        <w:ind w:left="0" w:firstLine="0"/>
        <w:rPr>
          <w:rFonts w:ascii="Arial" w:hAnsi="Arial" w:cs="Arial"/>
          <w:b/>
          <w:bCs/>
          <w:color w:val="auto"/>
          <w:sz w:val="22"/>
        </w:rPr>
      </w:pPr>
      <w:r w:rsidRPr="00C1019C">
        <w:rPr>
          <w:rFonts w:ascii="Arial" w:hAnsi="Arial" w:cs="Arial"/>
          <w:b/>
          <w:bCs/>
          <w:color w:val="auto"/>
          <w:sz w:val="22"/>
        </w:rPr>
        <w:t>REPREZENTOWANĄ PRZEZ:</w:t>
      </w:r>
    </w:p>
    <w:p w14:paraId="0F8F72C5" w14:textId="77777777" w:rsidR="00232C41" w:rsidRPr="00C1019C" w:rsidRDefault="00232C41" w:rsidP="00232C41">
      <w:pPr>
        <w:spacing w:before="57" w:after="57" w:line="240" w:lineRule="auto"/>
        <w:ind w:left="0" w:firstLine="0"/>
        <w:rPr>
          <w:rFonts w:ascii="Arial" w:hAnsi="Arial" w:cs="Arial"/>
          <w:b/>
          <w:bCs/>
          <w:color w:val="auto"/>
          <w:sz w:val="22"/>
        </w:rPr>
      </w:pPr>
      <w:r w:rsidRPr="00C1019C">
        <w:rPr>
          <w:rFonts w:ascii="Arial" w:hAnsi="Arial" w:cs="Arial"/>
          <w:color w:val="auto"/>
          <w:sz w:val="22"/>
        </w:rPr>
        <w:t>……………….</w:t>
      </w:r>
      <w:r w:rsidRPr="00C1019C">
        <w:rPr>
          <w:rFonts w:ascii="Arial" w:hAnsi="Arial" w:cs="Arial"/>
          <w:color w:val="auto"/>
          <w:sz w:val="22"/>
        </w:rPr>
        <w:tab/>
      </w:r>
      <w:r w:rsidRPr="00C1019C">
        <w:rPr>
          <w:rFonts w:ascii="Arial" w:hAnsi="Arial" w:cs="Arial"/>
          <w:color w:val="auto"/>
          <w:sz w:val="22"/>
        </w:rPr>
        <w:tab/>
      </w:r>
      <w:r w:rsidRPr="00C1019C">
        <w:rPr>
          <w:rFonts w:ascii="Arial" w:hAnsi="Arial" w:cs="Arial"/>
          <w:color w:val="auto"/>
          <w:sz w:val="22"/>
        </w:rPr>
        <w:tab/>
      </w:r>
      <w:r w:rsidRPr="00C1019C">
        <w:rPr>
          <w:rFonts w:ascii="Arial" w:hAnsi="Arial" w:cs="Arial"/>
          <w:color w:val="auto"/>
          <w:sz w:val="22"/>
        </w:rPr>
        <w:tab/>
        <w:t xml:space="preserve"> </w:t>
      </w:r>
      <w:r w:rsidRPr="00C1019C">
        <w:rPr>
          <w:rFonts w:ascii="Arial" w:hAnsi="Arial" w:cs="Arial"/>
          <w:b/>
          <w:bCs/>
          <w:color w:val="auto"/>
          <w:sz w:val="22"/>
        </w:rPr>
        <w:t>……………………..</w:t>
      </w:r>
    </w:p>
    <w:p w14:paraId="0D3298C8" w14:textId="77777777" w:rsidR="00232C41" w:rsidRPr="00C1019C" w:rsidRDefault="00232C41" w:rsidP="00232C41">
      <w:pPr>
        <w:spacing w:before="57" w:after="57" w:line="240" w:lineRule="auto"/>
        <w:ind w:left="0" w:firstLine="0"/>
        <w:rPr>
          <w:rFonts w:ascii="Arial" w:hAnsi="Arial" w:cs="Arial"/>
          <w:b/>
          <w:bCs/>
          <w:color w:val="auto"/>
          <w:sz w:val="22"/>
        </w:rPr>
      </w:pPr>
      <w:r w:rsidRPr="00C1019C">
        <w:rPr>
          <w:rFonts w:ascii="Arial" w:hAnsi="Arial" w:cs="Arial"/>
          <w:color w:val="auto"/>
          <w:sz w:val="22"/>
        </w:rPr>
        <w:t>przy kontrasygnacie Skarbnika ………..</w:t>
      </w:r>
      <w:r w:rsidRPr="00C1019C">
        <w:rPr>
          <w:rFonts w:ascii="Arial" w:hAnsi="Arial" w:cs="Arial"/>
          <w:color w:val="auto"/>
          <w:sz w:val="22"/>
        </w:rPr>
        <w:tab/>
        <w:t xml:space="preserve">– </w:t>
      </w:r>
      <w:r w:rsidRPr="00C1019C">
        <w:rPr>
          <w:rFonts w:ascii="Arial" w:hAnsi="Arial" w:cs="Arial"/>
          <w:color w:val="auto"/>
          <w:sz w:val="22"/>
        </w:rPr>
        <w:tab/>
        <w:t>Pani ………………………..</w:t>
      </w:r>
    </w:p>
    <w:p w14:paraId="691BE062" w14:textId="77777777" w:rsidR="00232C41" w:rsidRPr="00C1019C" w:rsidRDefault="00232C41" w:rsidP="00232C41">
      <w:pPr>
        <w:spacing w:before="57" w:after="57" w:line="276" w:lineRule="auto"/>
        <w:ind w:left="0" w:firstLine="0"/>
        <w:jc w:val="left"/>
        <w:rPr>
          <w:rFonts w:ascii="Arial" w:eastAsia="Calibri" w:hAnsi="Arial" w:cs="Arial"/>
          <w:b/>
          <w:bCs/>
          <w:color w:val="auto"/>
          <w:sz w:val="22"/>
          <w:lang w:eastAsia="en-US"/>
        </w:rPr>
      </w:pPr>
      <w:r w:rsidRPr="00C1019C">
        <w:rPr>
          <w:rFonts w:ascii="Arial" w:eastAsia="Calibri" w:hAnsi="Arial" w:cs="Arial"/>
          <w:color w:val="auto"/>
          <w:sz w:val="22"/>
          <w:lang w:eastAsia="en-US"/>
        </w:rPr>
        <w:t>zwaną w umowie:</w:t>
      </w:r>
      <w:r w:rsidRPr="00C1019C">
        <w:rPr>
          <w:rFonts w:ascii="Arial" w:eastAsia="Calibri" w:hAnsi="Arial" w:cs="Arial"/>
          <w:color w:val="auto"/>
          <w:sz w:val="22"/>
          <w:lang w:eastAsia="en-US"/>
        </w:rPr>
        <w:tab/>
      </w:r>
      <w:r w:rsidRPr="00C1019C">
        <w:rPr>
          <w:rFonts w:ascii="Arial" w:eastAsia="Calibri" w:hAnsi="Arial" w:cs="Arial"/>
          <w:color w:val="auto"/>
          <w:sz w:val="22"/>
          <w:lang w:eastAsia="en-US"/>
        </w:rPr>
        <w:tab/>
      </w:r>
      <w:r w:rsidRPr="00C1019C">
        <w:rPr>
          <w:rFonts w:ascii="Arial" w:eastAsia="Calibri" w:hAnsi="Arial" w:cs="Arial"/>
          <w:color w:val="auto"/>
          <w:sz w:val="22"/>
          <w:lang w:eastAsia="en-US"/>
        </w:rPr>
        <w:tab/>
        <w:t xml:space="preserve"> </w:t>
      </w:r>
      <w:r w:rsidRPr="00C1019C">
        <w:rPr>
          <w:rFonts w:ascii="Arial" w:eastAsia="Calibri" w:hAnsi="Arial" w:cs="Arial"/>
          <w:b/>
          <w:bCs/>
          <w:color w:val="auto"/>
          <w:sz w:val="22"/>
          <w:lang w:eastAsia="en-US"/>
        </w:rPr>
        <w:t>ZAMAWIAJĄCYM</w:t>
      </w:r>
    </w:p>
    <w:p w14:paraId="6D7C047D" w14:textId="77777777" w:rsidR="00232C41" w:rsidRPr="00C1019C" w:rsidRDefault="00232C41" w:rsidP="00232C41">
      <w:pPr>
        <w:spacing w:before="57" w:after="57" w:line="276" w:lineRule="auto"/>
        <w:ind w:left="0" w:firstLine="0"/>
        <w:jc w:val="left"/>
        <w:rPr>
          <w:rFonts w:ascii="Arial" w:eastAsia="Calibri" w:hAnsi="Arial" w:cs="Arial"/>
          <w:b/>
          <w:bCs/>
          <w:color w:val="auto"/>
          <w:sz w:val="22"/>
          <w:lang w:eastAsia="en-US"/>
        </w:rPr>
      </w:pPr>
      <w:r w:rsidRPr="00C1019C">
        <w:rPr>
          <w:rFonts w:ascii="Arial" w:eastAsia="Calibri" w:hAnsi="Arial" w:cs="Arial"/>
          <w:b/>
          <w:bCs/>
          <w:color w:val="auto"/>
          <w:sz w:val="22"/>
          <w:lang w:eastAsia="en-US"/>
        </w:rPr>
        <w:t>a</w:t>
      </w:r>
    </w:p>
    <w:p w14:paraId="49C51709" w14:textId="77777777" w:rsidR="00232C41" w:rsidRPr="00C1019C" w:rsidRDefault="00232C41" w:rsidP="00232C41">
      <w:pPr>
        <w:spacing w:before="57" w:after="57" w:line="276" w:lineRule="auto"/>
        <w:ind w:left="0" w:firstLine="0"/>
        <w:jc w:val="left"/>
        <w:rPr>
          <w:rFonts w:ascii="Arial" w:eastAsia="Calibri" w:hAnsi="Arial" w:cs="Arial"/>
          <w:b/>
          <w:bCs/>
          <w:color w:val="auto"/>
          <w:sz w:val="22"/>
          <w:lang w:eastAsia="en-US"/>
        </w:rPr>
      </w:pPr>
      <w:r w:rsidRPr="00C1019C">
        <w:rPr>
          <w:rFonts w:ascii="Arial" w:eastAsia="Calibri" w:hAnsi="Arial" w:cs="Arial"/>
          <w:b/>
          <w:bCs/>
          <w:color w:val="auto"/>
          <w:sz w:val="22"/>
          <w:lang w:eastAsia="en-US"/>
        </w:rPr>
        <w:t>……………………………………………………………………………………………..</w:t>
      </w:r>
    </w:p>
    <w:p w14:paraId="29119634" w14:textId="77777777" w:rsidR="00232C41" w:rsidRPr="00C1019C" w:rsidRDefault="00232C41" w:rsidP="00232C41">
      <w:pPr>
        <w:spacing w:before="57" w:after="57" w:line="276" w:lineRule="auto"/>
        <w:ind w:left="0" w:firstLine="0"/>
        <w:jc w:val="left"/>
        <w:rPr>
          <w:rFonts w:ascii="Arial" w:eastAsia="Calibri" w:hAnsi="Arial" w:cs="Arial"/>
          <w:color w:val="auto"/>
          <w:sz w:val="22"/>
          <w:lang w:eastAsia="en-US"/>
        </w:rPr>
      </w:pPr>
      <w:r w:rsidRPr="00C1019C">
        <w:rPr>
          <w:rFonts w:ascii="Arial" w:eastAsia="Calibri" w:hAnsi="Arial" w:cs="Arial"/>
          <w:color w:val="auto"/>
          <w:sz w:val="22"/>
          <w:lang w:eastAsia="en-US"/>
        </w:rPr>
        <w:t>Z SIEDZIBĄ:</w:t>
      </w:r>
      <w:r w:rsidRPr="00C1019C">
        <w:rPr>
          <w:rFonts w:ascii="Arial" w:eastAsia="Calibri" w:hAnsi="Arial" w:cs="Arial"/>
          <w:color w:val="auto"/>
          <w:sz w:val="22"/>
          <w:lang w:eastAsia="en-US"/>
        </w:rPr>
        <w:tab/>
      </w:r>
      <w:r w:rsidRPr="00C1019C">
        <w:rPr>
          <w:rFonts w:ascii="Arial" w:eastAsia="Calibri" w:hAnsi="Arial" w:cs="Arial"/>
          <w:color w:val="auto"/>
          <w:sz w:val="22"/>
          <w:lang w:eastAsia="en-US"/>
        </w:rPr>
        <w:tab/>
      </w:r>
      <w:r w:rsidRPr="00C1019C">
        <w:rPr>
          <w:rFonts w:ascii="Arial" w:eastAsia="Calibri" w:hAnsi="Arial" w:cs="Arial"/>
          <w:color w:val="auto"/>
          <w:sz w:val="22"/>
          <w:lang w:eastAsia="en-US"/>
        </w:rPr>
        <w:tab/>
      </w:r>
      <w:r w:rsidRPr="00C1019C">
        <w:rPr>
          <w:rFonts w:ascii="Arial" w:eastAsia="Calibri" w:hAnsi="Arial" w:cs="Arial"/>
          <w:color w:val="auto"/>
          <w:sz w:val="22"/>
          <w:lang w:eastAsia="en-US"/>
        </w:rPr>
        <w:tab/>
        <w:t>…………………………………</w:t>
      </w:r>
    </w:p>
    <w:p w14:paraId="22BC0BE1" w14:textId="77777777" w:rsidR="00232C41" w:rsidRPr="00C1019C" w:rsidRDefault="00232C41" w:rsidP="00232C41">
      <w:pPr>
        <w:spacing w:before="57" w:after="57" w:line="240" w:lineRule="auto"/>
        <w:ind w:left="0" w:firstLine="0"/>
        <w:rPr>
          <w:rFonts w:ascii="Arial" w:hAnsi="Arial" w:cs="Arial"/>
          <w:color w:val="auto"/>
          <w:sz w:val="22"/>
        </w:rPr>
      </w:pPr>
      <w:r w:rsidRPr="00C1019C">
        <w:rPr>
          <w:rFonts w:ascii="Arial" w:hAnsi="Arial" w:cs="Arial"/>
          <w:color w:val="auto"/>
          <w:sz w:val="22"/>
        </w:rPr>
        <w:t>NIP:</w:t>
      </w:r>
      <w:r w:rsidRPr="00C1019C">
        <w:rPr>
          <w:rFonts w:ascii="Arial" w:hAnsi="Arial" w:cs="Arial"/>
          <w:color w:val="auto"/>
          <w:sz w:val="22"/>
        </w:rPr>
        <w:tab/>
      </w:r>
      <w:r w:rsidRPr="00C1019C">
        <w:rPr>
          <w:rFonts w:ascii="Arial" w:hAnsi="Arial" w:cs="Arial"/>
          <w:color w:val="auto"/>
          <w:sz w:val="22"/>
        </w:rPr>
        <w:tab/>
      </w:r>
      <w:r w:rsidRPr="00C1019C">
        <w:rPr>
          <w:rFonts w:ascii="Arial" w:hAnsi="Arial" w:cs="Arial"/>
          <w:color w:val="auto"/>
          <w:sz w:val="22"/>
        </w:rPr>
        <w:tab/>
      </w:r>
      <w:r w:rsidRPr="00C1019C">
        <w:rPr>
          <w:rFonts w:ascii="Arial" w:hAnsi="Arial" w:cs="Arial"/>
          <w:color w:val="auto"/>
          <w:sz w:val="22"/>
        </w:rPr>
        <w:tab/>
      </w:r>
      <w:r w:rsidRPr="00C1019C">
        <w:rPr>
          <w:rFonts w:ascii="Arial" w:hAnsi="Arial" w:cs="Arial"/>
          <w:color w:val="auto"/>
          <w:sz w:val="22"/>
        </w:rPr>
        <w:tab/>
        <w:t>…………………………………</w:t>
      </w:r>
    </w:p>
    <w:p w14:paraId="2320790D" w14:textId="77777777" w:rsidR="00232C41" w:rsidRPr="00C1019C" w:rsidRDefault="00232C41" w:rsidP="00232C41">
      <w:pPr>
        <w:spacing w:before="57" w:after="57" w:line="240" w:lineRule="auto"/>
        <w:ind w:left="0" w:firstLine="0"/>
        <w:rPr>
          <w:rFonts w:ascii="Arial" w:hAnsi="Arial" w:cs="Arial"/>
          <w:i/>
          <w:iCs/>
          <w:color w:val="auto"/>
          <w:sz w:val="22"/>
        </w:rPr>
      </w:pPr>
      <w:r w:rsidRPr="00C1019C">
        <w:rPr>
          <w:rFonts w:ascii="Arial" w:hAnsi="Arial" w:cs="Arial"/>
          <w:i/>
          <w:iCs/>
          <w:color w:val="auto"/>
          <w:sz w:val="22"/>
        </w:rPr>
        <w:t>*niepotrzebne skreślić</w:t>
      </w:r>
    </w:p>
    <w:p w14:paraId="2FD0B80C" w14:textId="77777777" w:rsidR="00232C41" w:rsidRPr="00C1019C" w:rsidRDefault="00232C41" w:rsidP="00232C41">
      <w:pPr>
        <w:spacing w:before="57" w:after="57" w:line="240" w:lineRule="auto"/>
        <w:ind w:left="0" w:firstLine="0"/>
        <w:rPr>
          <w:rFonts w:ascii="Arial" w:hAnsi="Arial" w:cs="Arial"/>
          <w:b/>
          <w:bCs/>
          <w:color w:val="auto"/>
          <w:sz w:val="22"/>
        </w:rPr>
      </w:pPr>
      <w:r w:rsidRPr="00C1019C">
        <w:rPr>
          <w:rFonts w:ascii="Arial" w:hAnsi="Arial" w:cs="Arial"/>
          <w:b/>
          <w:bCs/>
          <w:color w:val="auto"/>
          <w:sz w:val="22"/>
        </w:rPr>
        <w:t>REPREZENTOWANĄ PRZEZ:</w:t>
      </w:r>
    </w:p>
    <w:p w14:paraId="75317368" w14:textId="77777777" w:rsidR="00232C41" w:rsidRPr="00C1019C" w:rsidRDefault="00232C41" w:rsidP="00232C41">
      <w:pPr>
        <w:spacing w:before="57" w:after="57" w:line="240" w:lineRule="auto"/>
        <w:ind w:left="0" w:firstLine="0"/>
        <w:rPr>
          <w:rFonts w:ascii="Arial" w:hAnsi="Arial" w:cs="Arial"/>
          <w:color w:val="auto"/>
          <w:sz w:val="22"/>
        </w:rPr>
      </w:pPr>
      <w:r w:rsidRPr="00C1019C">
        <w:rPr>
          <w:rFonts w:ascii="Arial" w:hAnsi="Arial" w:cs="Arial"/>
          <w:color w:val="auto"/>
          <w:sz w:val="22"/>
        </w:rPr>
        <w:t>1.  ………………………………………………………………………</w:t>
      </w:r>
    </w:p>
    <w:p w14:paraId="05254ED3" w14:textId="77777777" w:rsidR="00232C41" w:rsidRPr="00C1019C" w:rsidRDefault="00232C41" w:rsidP="00232C41">
      <w:pPr>
        <w:spacing w:before="57" w:after="57" w:line="240" w:lineRule="auto"/>
        <w:ind w:left="0" w:firstLine="0"/>
        <w:rPr>
          <w:rFonts w:ascii="Arial" w:hAnsi="Arial" w:cs="Arial"/>
          <w:color w:val="auto"/>
          <w:sz w:val="22"/>
        </w:rPr>
      </w:pPr>
      <w:r w:rsidRPr="00C1019C">
        <w:rPr>
          <w:rFonts w:ascii="Arial" w:hAnsi="Arial" w:cs="Arial"/>
          <w:color w:val="auto"/>
          <w:sz w:val="22"/>
        </w:rPr>
        <w:t>2.  ………………………………………………………………………</w:t>
      </w:r>
    </w:p>
    <w:p w14:paraId="034DB9D1" w14:textId="77777777" w:rsidR="00232C41" w:rsidRPr="00C1019C" w:rsidRDefault="00232C41" w:rsidP="00232C41">
      <w:pPr>
        <w:spacing w:before="57" w:after="57" w:line="240" w:lineRule="auto"/>
        <w:ind w:left="0" w:firstLine="0"/>
        <w:rPr>
          <w:rFonts w:ascii="Arial" w:hAnsi="Arial" w:cs="Arial"/>
          <w:b/>
          <w:bCs/>
          <w:color w:val="auto"/>
          <w:sz w:val="22"/>
        </w:rPr>
      </w:pPr>
      <w:r w:rsidRPr="00C1019C">
        <w:rPr>
          <w:rFonts w:ascii="Arial" w:hAnsi="Arial" w:cs="Arial"/>
          <w:color w:val="auto"/>
          <w:sz w:val="22"/>
        </w:rPr>
        <w:t>zwanym w umowie:</w:t>
      </w:r>
      <w:r w:rsidRPr="00C1019C">
        <w:rPr>
          <w:rFonts w:ascii="Arial" w:hAnsi="Arial" w:cs="Arial"/>
          <w:color w:val="auto"/>
          <w:sz w:val="22"/>
        </w:rPr>
        <w:tab/>
      </w:r>
      <w:r w:rsidRPr="00C1019C">
        <w:rPr>
          <w:rFonts w:ascii="Arial" w:hAnsi="Arial" w:cs="Arial"/>
          <w:color w:val="auto"/>
          <w:sz w:val="22"/>
        </w:rPr>
        <w:tab/>
      </w:r>
      <w:r w:rsidRPr="00C1019C">
        <w:rPr>
          <w:rFonts w:ascii="Arial" w:hAnsi="Arial" w:cs="Arial"/>
          <w:color w:val="auto"/>
          <w:sz w:val="22"/>
        </w:rPr>
        <w:tab/>
      </w:r>
      <w:r w:rsidRPr="00C1019C">
        <w:rPr>
          <w:rFonts w:ascii="Arial" w:hAnsi="Arial" w:cs="Arial"/>
          <w:b/>
          <w:bCs/>
          <w:color w:val="auto"/>
          <w:sz w:val="22"/>
        </w:rPr>
        <w:t>WYKONAWCĄ</w:t>
      </w:r>
    </w:p>
    <w:p w14:paraId="57DE2D23" w14:textId="77777777" w:rsidR="00A30D84" w:rsidRDefault="00232C41" w:rsidP="00665DF3">
      <w:pPr>
        <w:spacing w:before="57" w:after="57" w:line="276" w:lineRule="auto"/>
        <w:ind w:left="0" w:firstLine="0"/>
        <w:jc w:val="left"/>
        <w:rPr>
          <w:rFonts w:ascii="Arial" w:eastAsia="Calibri" w:hAnsi="Arial" w:cs="Arial"/>
          <w:b/>
          <w:bCs/>
          <w:color w:val="auto"/>
          <w:sz w:val="22"/>
          <w:lang w:eastAsia="en-US"/>
        </w:rPr>
      </w:pPr>
      <w:r w:rsidRPr="00C1019C">
        <w:rPr>
          <w:rFonts w:ascii="Arial" w:eastAsia="Calibri" w:hAnsi="Arial" w:cs="Arial"/>
          <w:color w:val="auto"/>
          <w:sz w:val="22"/>
          <w:lang w:eastAsia="en-US"/>
        </w:rPr>
        <w:t>o następującej treści:</w:t>
      </w:r>
    </w:p>
    <w:p w14:paraId="6D122000" w14:textId="77777777" w:rsidR="00AC24FB" w:rsidRDefault="00AC24FB" w:rsidP="00C1019C">
      <w:pPr>
        <w:autoSpaceDE w:val="0"/>
        <w:spacing w:before="57" w:after="0" w:line="276" w:lineRule="auto"/>
        <w:ind w:left="0" w:firstLine="0"/>
        <w:jc w:val="center"/>
        <w:rPr>
          <w:rFonts w:ascii="Arial" w:eastAsia="Calibri" w:hAnsi="Arial" w:cs="Arial"/>
          <w:b/>
          <w:bCs/>
          <w:color w:val="auto"/>
          <w:sz w:val="22"/>
          <w:lang w:eastAsia="en-US"/>
        </w:rPr>
      </w:pPr>
    </w:p>
    <w:p w14:paraId="5DB8DC05" w14:textId="5B8088EF" w:rsidR="00A30D84" w:rsidRPr="00C1019C" w:rsidRDefault="00A30D84" w:rsidP="00C1019C">
      <w:pPr>
        <w:autoSpaceDE w:val="0"/>
        <w:spacing w:before="57" w:after="0" w:line="276" w:lineRule="auto"/>
        <w:ind w:left="0" w:firstLine="0"/>
        <w:jc w:val="center"/>
        <w:rPr>
          <w:rFonts w:ascii="Arial" w:eastAsia="Calibri" w:hAnsi="Arial" w:cs="Arial"/>
          <w:b/>
          <w:bCs/>
          <w:color w:val="auto"/>
          <w:sz w:val="22"/>
          <w:lang w:eastAsia="en-US"/>
        </w:rPr>
      </w:pPr>
      <w:r w:rsidRPr="00C1019C">
        <w:rPr>
          <w:rFonts w:ascii="Arial" w:eastAsia="Calibri" w:hAnsi="Arial" w:cs="Arial"/>
          <w:b/>
          <w:bCs/>
          <w:color w:val="auto"/>
          <w:sz w:val="22"/>
          <w:lang w:eastAsia="en-US"/>
        </w:rPr>
        <w:t>§1</w:t>
      </w:r>
    </w:p>
    <w:p w14:paraId="17DD8D60" w14:textId="77777777" w:rsidR="00A30D84" w:rsidRPr="00C1019C" w:rsidRDefault="00A30D84" w:rsidP="00C1019C">
      <w:pPr>
        <w:autoSpaceDE w:val="0"/>
        <w:spacing w:before="57" w:after="0" w:line="276" w:lineRule="auto"/>
        <w:ind w:left="0" w:firstLine="0"/>
        <w:jc w:val="center"/>
        <w:rPr>
          <w:rFonts w:ascii="Arial" w:eastAsia="Calibri" w:hAnsi="Arial" w:cs="Arial"/>
          <w:b/>
          <w:bCs/>
          <w:color w:val="auto"/>
          <w:sz w:val="22"/>
          <w:lang w:eastAsia="en-US"/>
        </w:rPr>
      </w:pPr>
      <w:r w:rsidRPr="00C1019C">
        <w:rPr>
          <w:rFonts w:ascii="Arial" w:eastAsia="Calibri" w:hAnsi="Arial" w:cs="Arial"/>
          <w:b/>
          <w:bCs/>
          <w:color w:val="auto"/>
          <w:sz w:val="22"/>
          <w:lang w:eastAsia="en-US"/>
        </w:rPr>
        <w:t>PRZEDMIOT UMOWY</w:t>
      </w:r>
    </w:p>
    <w:p w14:paraId="29856262" w14:textId="010F2369" w:rsidR="004803F7" w:rsidRPr="004803F7" w:rsidRDefault="00A30D84" w:rsidP="000A29E3">
      <w:pPr>
        <w:numPr>
          <w:ilvl w:val="0"/>
          <w:numId w:val="3"/>
        </w:numPr>
        <w:spacing w:before="57" w:after="0" w:line="240" w:lineRule="auto"/>
        <w:ind w:left="284" w:hanging="284"/>
        <w:rPr>
          <w:rFonts w:ascii="Arial" w:hAnsi="Arial" w:cs="Arial"/>
          <w:color w:val="auto"/>
          <w:sz w:val="22"/>
        </w:rPr>
      </w:pPr>
      <w:r w:rsidRPr="004803F7">
        <w:rPr>
          <w:rFonts w:ascii="Arial" w:hAnsi="Arial" w:cs="Arial"/>
          <w:color w:val="auto"/>
          <w:sz w:val="22"/>
        </w:rPr>
        <w:t xml:space="preserve">W wyniku rozstrzygnięcia postępowania o udzielenie zamówienia przeprowadzonego w trybie </w:t>
      </w:r>
      <w:r w:rsidR="0071317C" w:rsidRPr="004803F7">
        <w:rPr>
          <w:rFonts w:ascii="Arial" w:hAnsi="Arial" w:cs="Arial"/>
          <w:color w:val="auto"/>
          <w:sz w:val="22"/>
        </w:rPr>
        <w:t>podstawowym bez negocjacji,</w:t>
      </w:r>
      <w:r w:rsidRPr="004803F7">
        <w:rPr>
          <w:rFonts w:ascii="Arial" w:hAnsi="Arial" w:cs="Arial"/>
          <w:color w:val="auto"/>
          <w:sz w:val="22"/>
        </w:rPr>
        <w:t xml:space="preserve"> zgodnie z przepisami ustawy z dnia </w:t>
      </w:r>
      <w:r w:rsidR="002C6A14" w:rsidRPr="004803F7">
        <w:rPr>
          <w:rFonts w:ascii="Arial" w:hAnsi="Arial" w:cs="Arial"/>
          <w:color w:val="auto"/>
          <w:sz w:val="22"/>
        </w:rPr>
        <w:t>11</w:t>
      </w:r>
      <w:r w:rsidRPr="004803F7">
        <w:rPr>
          <w:rFonts w:ascii="Arial" w:hAnsi="Arial" w:cs="Arial"/>
          <w:color w:val="auto"/>
          <w:sz w:val="22"/>
        </w:rPr>
        <w:t xml:space="preserve"> </w:t>
      </w:r>
      <w:r w:rsidR="002C6A14" w:rsidRPr="004803F7">
        <w:rPr>
          <w:rFonts w:ascii="Arial" w:hAnsi="Arial" w:cs="Arial"/>
          <w:color w:val="auto"/>
          <w:sz w:val="22"/>
        </w:rPr>
        <w:t>września</w:t>
      </w:r>
      <w:r w:rsidRPr="004803F7">
        <w:rPr>
          <w:rFonts w:ascii="Arial" w:hAnsi="Arial" w:cs="Arial"/>
          <w:color w:val="auto"/>
          <w:sz w:val="22"/>
        </w:rPr>
        <w:t xml:space="preserve"> 20</w:t>
      </w:r>
      <w:r w:rsidR="002C6A14" w:rsidRPr="004803F7">
        <w:rPr>
          <w:rFonts w:ascii="Arial" w:hAnsi="Arial" w:cs="Arial"/>
          <w:color w:val="auto"/>
          <w:sz w:val="22"/>
        </w:rPr>
        <w:t>19</w:t>
      </w:r>
      <w:r w:rsidRPr="004803F7">
        <w:rPr>
          <w:rFonts w:ascii="Arial" w:hAnsi="Arial" w:cs="Arial"/>
          <w:color w:val="auto"/>
          <w:sz w:val="22"/>
        </w:rPr>
        <w:t> r. P</w:t>
      </w:r>
      <w:r w:rsidR="001F0608" w:rsidRPr="004803F7">
        <w:rPr>
          <w:rFonts w:ascii="Arial" w:hAnsi="Arial" w:cs="Arial"/>
          <w:color w:val="auto"/>
          <w:sz w:val="22"/>
        </w:rPr>
        <w:t>rawo zamówień publicznych (</w:t>
      </w:r>
      <w:r w:rsidRPr="004803F7">
        <w:rPr>
          <w:rFonts w:ascii="Arial" w:hAnsi="Arial" w:cs="Arial"/>
          <w:color w:val="auto"/>
          <w:sz w:val="22"/>
        </w:rPr>
        <w:t>Dz. U. z 20</w:t>
      </w:r>
      <w:r w:rsidR="00F37D53" w:rsidRPr="004803F7">
        <w:rPr>
          <w:rFonts w:ascii="Arial" w:hAnsi="Arial" w:cs="Arial"/>
          <w:color w:val="auto"/>
          <w:sz w:val="22"/>
        </w:rPr>
        <w:t>24</w:t>
      </w:r>
      <w:r w:rsidRPr="004803F7">
        <w:rPr>
          <w:rFonts w:ascii="Arial" w:hAnsi="Arial" w:cs="Arial"/>
          <w:color w:val="auto"/>
          <w:sz w:val="22"/>
        </w:rPr>
        <w:t xml:space="preserve"> r. poz. </w:t>
      </w:r>
      <w:r w:rsidR="00AD2926" w:rsidRPr="004803F7">
        <w:rPr>
          <w:rFonts w:ascii="Arial" w:hAnsi="Arial" w:cs="Arial"/>
          <w:color w:val="auto"/>
          <w:sz w:val="22"/>
        </w:rPr>
        <w:t>1</w:t>
      </w:r>
      <w:r w:rsidR="00F37D53" w:rsidRPr="004803F7">
        <w:rPr>
          <w:rFonts w:ascii="Arial" w:hAnsi="Arial" w:cs="Arial"/>
          <w:color w:val="auto"/>
          <w:sz w:val="22"/>
        </w:rPr>
        <w:t>320</w:t>
      </w:r>
      <w:r w:rsidRPr="004803F7">
        <w:rPr>
          <w:rFonts w:ascii="Arial" w:hAnsi="Arial" w:cs="Arial"/>
          <w:color w:val="auto"/>
          <w:sz w:val="22"/>
        </w:rPr>
        <w:t xml:space="preserve"> </w:t>
      </w:r>
      <w:r w:rsidR="00F536CD" w:rsidRPr="004803F7">
        <w:rPr>
          <w:rFonts w:ascii="Arial" w:hAnsi="Arial" w:cs="Arial"/>
          <w:color w:val="auto"/>
          <w:sz w:val="22"/>
        </w:rPr>
        <w:t>t.j</w:t>
      </w:r>
      <w:r w:rsidRPr="004803F7">
        <w:rPr>
          <w:rFonts w:ascii="Arial" w:hAnsi="Arial" w:cs="Arial"/>
          <w:color w:val="auto"/>
          <w:sz w:val="22"/>
        </w:rPr>
        <w:t>.</w:t>
      </w:r>
      <w:r w:rsidR="007519FA">
        <w:rPr>
          <w:rFonts w:ascii="Arial" w:hAnsi="Arial" w:cs="Arial"/>
          <w:color w:val="auto"/>
          <w:sz w:val="22"/>
        </w:rPr>
        <w:t xml:space="preserve"> z</w:t>
      </w:r>
      <w:r w:rsidR="00C05587">
        <w:rPr>
          <w:rFonts w:ascii="Arial" w:hAnsi="Arial" w:cs="Arial"/>
          <w:color w:val="auto"/>
          <w:sz w:val="22"/>
        </w:rPr>
        <w:t xml:space="preserve"> późn.</w:t>
      </w:r>
      <w:r w:rsidR="007519FA">
        <w:rPr>
          <w:rFonts w:ascii="Arial" w:hAnsi="Arial" w:cs="Arial"/>
          <w:color w:val="auto"/>
          <w:sz w:val="22"/>
        </w:rPr>
        <w:t xml:space="preserve"> zm.</w:t>
      </w:r>
      <w:r w:rsidRPr="004803F7">
        <w:rPr>
          <w:rFonts w:ascii="Arial" w:hAnsi="Arial" w:cs="Arial"/>
          <w:color w:val="auto"/>
          <w:sz w:val="22"/>
        </w:rPr>
        <w:t xml:space="preserve">) przedmiotem umowy jest </w:t>
      </w:r>
      <w:r w:rsidRPr="004803F7">
        <w:rPr>
          <w:rFonts w:ascii="Arial" w:hAnsi="Arial" w:cs="Arial"/>
          <w:b/>
          <w:color w:val="auto"/>
          <w:sz w:val="22"/>
        </w:rPr>
        <w:t>wyko</w:t>
      </w:r>
      <w:r w:rsidR="000969A9" w:rsidRPr="004803F7">
        <w:rPr>
          <w:rFonts w:ascii="Arial" w:hAnsi="Arial" w:cs="Arial"/>
          <w:b/>
          <w:color w:val="auto"/>
          <w:sz w:val="22"/>
        </w:rPr>
        <w:t>na</w:t>
      </w:r>
      <w:r w:rsidRPr="004803F7">
        <w:rPr>
          <w:rFonts w:ascii="Arial" w:hAnsi="Arial" w:cs="Arial"/>
          <w:b/>
          <w:color w:val="auto"/>
          <w:sz w:val="22"/>
        </w:rPr>
        <w:t>nie robót budowlanych polegających</w:t>
      </w:r>
      <w:r w:rsidR="002563B2" w:rsidRPr="004803F7">
        <w:rPr>
          <w:rFonts w:ascii="Arial" w:eastAsia="Arial" w:hAnsi="Arial" w:cs="Arial"/>
          <w:b/>
          <w:color w:val="auto"/>
          <w:sz w:val="22"/>
          <w:lang w:eastAsia="ar-SA"/>
        </w:rPr>
        <w:t xml:space="preserve"> na </w:t>
      </w:r>
      <w:r w:rsidR="003E544E">
        <w:rPr>
          <w:rFonts w:ascii="Arial" w:eastAsia="Arial" w:hAnsi="Arial" w:cs="Arial"/>
          <w:b/>
          <w:color w:val="auto"/>
          <w:sz w:val="22"/>
          <w:lang w:eastAsia="ar-SA"/>
        </w:rPr>
        <w:t>przebudowie drogi gminnej wewnętrznej oraz budowie sieci wodociągowej na ul. Os. Na Stoku w Nowej Wsi Lęborskiej.</w:t>
      </w:r>
    </w:p>
    <w:p w14:paraId="7D1C2084" w14:textId="77777777" w:rsidR="00A30D84" w:rsidRPr="004803F7" w:rsidRDefault="00A30D84" w:rsidP="000A29E3">
      <w:pPr>
        <w:numPr>
          <w:ilvl w:val="0"/>
          <w:numId w:val="3"/>
        </w:numPr>
        <w:spacing w:before="57" w:after="0" w:line="240" w:lineRule="auto"/>
        <w:ind w:left="284" w:hanging="284"/>
        <w:rPr>
          <w:rFonts w:ascii="Arial" w:hAnsi="Arial" w:cs="Arial"/>
          <w:color w:val="auto"/>
          <w:sz w:val="22"/>
        </w:rPr>
      </w:pPr>
      <w:r w:rsidRPr="004803F7">
        <w:rPr>
          <w:rFonts w:ascii="Arial" w:hAnsi="Arial" w:cs="Arial"/>
          <w:color w:val="auto"/>
          <w:sz w:val="22"/>
        </w:rPr>
        <w:t>Wykonawca stwierdza, że prace, które są przedmiotem umowy, wykonane na podstawie dokumentów, o których mowa w ust. 3, są technicznie wykonalne, a wiedza i informacje zdobyte podczas przygotowania oferty, eliminują ryzyka związane z  niewykonaniem przedmiotu umowy bądź nienależytym wykonaniem, z przyczyn dających się ustalić przed przystąpieniem do realizacji przedmiotu umowy.</w:t>
      </w:r>
    </w:p>
    <w:p w14:paraId="3B185CC4" w14:textId="77777777" w:rsidR="00A30D84" w:rsidRPr="00C1019C" w:rsidRDefault="00A30D84" w:rsidP="00714306">
      <w:pPr>
        <w:numPr>
          <w:ilvl w:val="0"/>
          <w:numId w:val="3"/>
        </w:numPr>
        <w:spacing w:before="57" w:after="0" w:line="240" w:lineRule="auto"/>
        <w:ind w:left="284" w:hanging="284"/>
        <w:rPr>
          <w:rFonts w:ascii="Arial" w:hAnsi="Arial" w:cs="Arial"/>
          <w:color w:val="auto"/>
          <w:sz w:val="22"/>
        </w:rPr>
      </w:pPr>
      <w:r w:rsidRPr="00C1019C">
        <w:rPr>
          <w:rFonts w:ascii="Arial" w:hAnsi="Arial" w:cs="Arial"/>
          <w:color w:val="auto"/>
          <w:sz w:val="22"/>
        </w:rPr>
        <w:t>Wykonawca zobowiązuje się wykonać przedmiot umowy:</w:t>
      </w:r>
    </w:p>
    <w:p w14:paraId="30ABABF0" w14:textId="77777777" w:rsidR="00A30D84" w:rsidRPr="00C1019C" w:rsidRDefault="00A30D84" w:rsidP="00714306">
      <w:pPr>
        <w:numPr>
          <w:ilvl w:val="0"/>
          <w:numId w:val="11"/>
        </w:numPr>
        <w:spacing w:before="57" w:after="0" w:line="240" w:lineRule="auto"/>
        <w:ind w:left="709" w:hanging="425"/>
        <w:rPr>
          <w:rFonts w:ascii="Arial" w:hAnsi="Arial" w:cs="Arial"/>
          <w:color w:val="auto"/>
          <w:sz w:val="22"/>
        </w:rPr>
      </w:pPr>
      <w:r w:rsidRPr="00C1019C">
        <w:rPr>
          <w:rFonts w:ascii="Arial" w:hAnsi="Arial" w:cs="Arial"/>
          <w:color w:val="auto"/>
          <w:sz w:val="22"/>
        </w:rPr>
        <w:t>zgodnie z niniejszą umową, z warunkami określonymi Specyfikacją Warunków Zamówienia, w tym z opisem przedmiotu zamówienia i wytycznymi Zamawiającego oraz dokumentacją projektową,</w:t>
      </w:r>
    </w:p>
    <w:p w14:paraId="44EFDCC5" w14:textId="77777777" w:rsidR="00A30D84" w:rsidRPr="00C1019C" w:rsidRDefault="00A30D84" w:rsidP="00714306">
      <w:pPr>
        <w:numPr>
          <w:ilvl w:val="0"/>
          <w:numId w:val="11"/>
        </w:numPr>
        <w:spacing w:before="57" w:after="0" w:line="240" w:lineRule="auto"/>
        <w:ind w:left="709" w:hanging="425"/>
        <w:rPr>
          <w:rFonts w:ascii="Arial" w:hAnsi="Arial" w:cs="Arial"/>
          <w:color w:val="auto"/>
          <w:sz w:val="22"/>
        </w:rPr>
      </w:pPr>
      <w:r w:rsidRPr="00C1019C">
        <w:rPr>
          <w:rFonts w:ascii="Arial" w:hAnsi="Arial" w:cs="Arial"/>
          <w:color w:val="auto"/>
          <w:sz w:val="22"/>
        </w:rPr>
        <w:t>zgodnie ze złożoną ofertą,</w:t>
      </w:r>
    </w:p>
    <w:p w14:paraId="40F54F74" w14:textId="77777777" w:rsidR="00A30D84" w:rsidRPr="00C1019C" w:rsidRDefault="00A30D84" w:rsidP="00714306">
      <w:pPr>
        <w:numPr>
          <w:ilvl w:val="0"/>
          <w:numId w:val="11"/>
        </w:numPr>
        <w:spacing w:before="57" w:after="0" w:line="240" w:lineRule="auto"/>
        <w:ind w:left="709" w:hanging="425"/>
        <w:rPr>
          <w:rFonts w:ascii="Arial" w:hAnsi="Arial" w:cs="Arial"/>
          <w:color w:val="auto"/>
          <w:sz w:val="22"/>
        </w:rPr>
      </w:pPr>
      <w:r w:rsidRPr="00C1019C">
        <w:rPr>
          <w:rFonts w:ascii="Arial" w:hAnsi="Arial" w:cs="Arial"/>
          <w:color w:val="auto"/>
          <w:sz w:val="22"/>
        </w:rPr>
        <w:t>z najwyższą starannością, z wykorzystaniem nowych technologii, współczesnej wiedzy technicznej, obowiązującymi przepisami, właściwymi normami oraz zgodnie z najlepszą praktyka zawodową,</w:t>
      </w:r>
    </w:p>
    <w:p w14:paraId="1DF5DF79" w14:textId="77777777" w:rsidR="00A30D84" w:rsidRPr="00C1019C" w:rsidRDefault="00A30D84" w:rsidP="00714306">
      <w:pPr>
        <w:numPr>
          <w:ilvl w:val="0"/>
          <w:numId w:val="11"/>
        </w:numPr>
        <w:spacing w:before="57" w:after="0" w:line="240" w:lineRule="auto"/>
        <w:ind w:left="709" w:hanging="425"/>
        <w:rPr>
          <w:rFonts w:ascii="Arial" w:hAnsi="Arial" w:cs="Arial"/>
          <w:color w:val="auto"/>
          <w:sz w:val="22"/>
        </w:rPr>
      </w:pPr>
      <w:r w:rsidRPr="00C1019C">
        <w:rPr>
          <w:rFonts w:ascii="Arial" w:hAnsi="Arial" w:cs="Arial"/>
          <w:color w:val="auto"/>
          <w:sz w:val="22"/>
        </w:rPr>
        <w:lastRenderedPageBreak/>
        <w:t>w sposób zapewniający osiągnięcie zamierzonego rezultatu,</w:t>
      </w:r>
    </w:p>
    <w:p w14:paraId="7C8ADF9F" w14:textId="77777777" w:rsidR="00A30D84" w:rsidRPr="00C1019C" w:rsidRDefault="00A30D84" w:rsidP="00714306">
      <w:pPr>
        <w:numPr>
          <w:ilvl w:val="0"/>
          <w:numId w:val="11"/>
        </w:numPr>
        <w:spacing w:before="57" w:after="0" w:line="240" w:lineRule="auto"/>
        <w:ind w:left="709" w:hanging="425"/>
        <w:rPr>
          <w:rFonts w:ascii="Arial" w:hAnsi="Arial" w:cs="Arial"/>
          <w:color w:val="auto"/>
          <w:sz w:val="22"/>
        </w:rPr>
      </w:pPr>
      <w:r w:rsidRPr="00C1019C">
        <w:rPr>
          <w:rFonts w:ascii="Arial" w:hAnsi="Arial" w:cs="Arial"/>
          <w:color w:val="auto"/>
          <w:sz w:val="22"/>
        </w:rPr>
        <w:t>w terminie i bez wad.</w:t>
      </w:r>
    </w:p>
    <w:p w14:paraId="76B1DF94" w14:textId="77777777" w:rsidR="00A30D84" w:rsidRPr="00C1019C" w:rsidRDefault="00A30D84" w:rsidP="00714306">
      <w:pPr>
        <w:numPr>
          <w:ilvl w:val="0"/>
          <w:numId w:val="3"/>
        </w:numPr>
        <w:spacing w:before="57" w:after="0" w:line="240" w:lineRule="auto"/>
        <w:ind w:left="284" w:hanging="284"/>
        <w:rPr>
          <w:rFonts w:ascii="Arial" w:hAnsi="Arial" w:cs="Arial"/>
          <w:color w:val="auto"/>
          <w:sz w:val="22"/>
        </w:rPr>
      </w:pPr>
      <w:r w:rsidRPr="00C1019C">
        <w:rPr>
          <w:rFonts w:ascii="Arial" w:hAnsi="Arial" w:cs="Arial"/>
          <w:color w:val="auto"/>
          <w:sz w:val="22"/>
        </w:rPr>
        <w:t>Zamawiający dopuszcza możliwość wystąpienia w trakcie realizacji przedmiotu umowy konieczności wykonania robót zamiennych w stosunku do przewidzianych Dokumentacją Projektową, oraz robót dodatkowych, w sytuacji gdy wykonanie tych robót będzie niezbędne do prawidłowego, tj. zgodnego z zasadami wiedzy technicznej i obowiązującymi na dzień odbioru robót przepisami, wykonania przedmiotu umowy określonego w ust. 1 niniejszego paragrafu.</w:t>
      </w:r>
    </w:p>
    <w:p w14:paraId="20DB24AF" w14:textId="77777777" w:rsidR="00A30D84" w:rsidRPr="00C1019C" w:rsidRDefault="00A30D84" w:rsidP="00714306">
      <w:pPr>
        <w:numPr>
          <w:ilvl w:val="0"/>
          <w:numId w:val="3"/>
        </w:numPr>
        <w:spacing w:before="57" w:after="0" w:line="240" w:lineRule="auto"/>
        <w:ind w:left="284" w:hanging="284"/>
        <w:rPr>
          <w:rFonts w:ascii="Arial" w:hAnsi="Arial" w:cs="Arial"/>
          <w:color w:val="auto"/>
          <w:sz w:val="22"/>
        </w:rPr>
      </w:pPr>
      <w:r w:rsidRPr="00C1019C">
        <w:rPr>
          <w:rFonts w:ascii="Arial" w:hAnsi="Arial" w:cs="Arial"/>
          <w:color w:val="auto"/>
          <w:sz w:val="22"/>
        </w:rPr>
        <w:t>Zamawiający przewiduje możliwość ograniczenia zakresu rzeczowego przedmiotu umowy, w sytuacji gdy wykonanie danych robót będzie zbędne do prawidłowego, tj. zgodnego z zasadami wiedzy technicznej i obowiązującymi na dzień odbioru robót przepisami, wykonania przedmiotu umowy określonego w ust. 1 niniejszego paragrafu. Roboty takie w dalszej części umowy nazywane będą robotami zaniechanymi.</w:t>
      </w:r>
    </w:p>
    <w:p w14:paraId="121B010E" w14:textId="77777777" w:rsidR="00A30D84" w:rsidRPr="00C1019C" w:rsidRDefault="00A30D84" w:rsidP="00714306">
      <w:pPr>
        <w:numPr>
          <w:ilvl w:val="0"/>
          <w:numId w:val="3"/>
        </w:numPr>
        <w:spacing w:before="57" w:after="0" w:line="240" w:lineRule="auto"/>
        <w:ind w:left="284" w:hanging="284"/>
        <w:rPr>
          <w:rFonts w:ascii="Arial" w:hAnsi="Arial" w:cs="Arial"/>
          <w:color w:val="auto"/>
          <w:sz w:val="22"/>
        </w:rPr>
      </w:pPr>
      <w:r w:rsidRPr="00C1019C">
        <w:rPr>
          <w:rFonts w:ascii="Arial" w:hAnsi="Arial" w:cs="Arial"/>
          <w:color w:val="auto"/>
          <w:sz w:val="22"/>
        </w:rPr>
        <w:t>Zamawiający dopuszcza wprowadzenie zmiany materiałów i urządzeń przedstawionych w ofercie przetargowej (</w:t>
      </w:r>
      <w:r w:rsidRPr="000E3465">
        <w:rPr>
          <w:rFonts w:ascii="Arial" w:hAnsi="Arial" w:cs="Arial"/>
          <w:color w:val="auto"/>
          <w:sz w:val="22"/>
        </w:rPr>
        <w:t>jeżeli dotyczy</w:t>
      </w:r>
      <w:r w:rsidRPr="00C1019C">
        <w:rPr>
          <w:rFonts w:ascii="Arial" w:hAnsi="Arial" w:cs="Arial"/>
          <w:color w:val="auto"/>
          <w:sz w:val="22"/>
        </w:rPr>
        <w:t>), pod warunkiem, że zmiany te będą korzystne dla Zamawiającego. Będą to, w szczególności okoliczności:</w:t>
      </w:r>
    </w:p>
    <w:p w14:paraId="31042165" w14:textId="77777777" w:rsidR="00A30D84" w:rsidRPr="00C1019C" w:rsidRDefault="00A30D84" w:rsidP="00714306">
      <w:pPr>
        <w:numPr>
          <w:ilvl w:val="0"/>
          <w:numId w:val="13"/>
        </w:numPr>
        <w:spacing w:before="57" w:after="0" w:line="240" w:lineRule="auto"/>
        <w:ind w:left="709" w:hanging="425"/>
        <w:rPr>
          <w:rFonts w:ascii="Arial" w:hAnsi="Arial" w:cs="Arial"/>
          <w:color w:val="auto"/>
          <w:sz w:val="22"/>
        </w:rPr>
      </w:pPr>
      <w:r w:rsidRPr="00C1019C">
        <w:rPr>
          <w:rFonts w:ascii="Arial" w:hAnsi="Arial" w:cs="Arial"/>
          <w:color w:val="auto"/>
          <w:sz w:val="22"/>
        </w:rPr>
        <w:t>powodujące obniżenie kosztu ponoszonego przez Zamawiającego na eksploatację i konserwację wykonanego przedmiotu umowy,</w:t>
      </w:r>
    </w:p>
    <w:p w14:paraId="0681F916" w14:textId="77777777" w:rsidR="00A30D84" w:rsidRPr="00C1019C" w:rsidRDefault="00A30D84" w:rsidP="00714306">
      <w:pPr>
        <w:numPr>
          <w:ilvl w:val="0"/>
          <w:numId w:val="13"/>
        </w:numPr>
        <w:spacing w:before="57" w:after="0" w:line="240" w:lineRule="auto"/>
        <w:ind w:left="709" w:hanging="425"/>
        <w:rPr>
          <w:rFonts w:ascii="Arial" w:hAnsi="Arial" w:cs="Arial"/>
          <w:color w:val="auto"/>
          <w:sz w:val="22"/>
        </w:rPr>
      </w:pPr>
      <w:r w:rsidRPr="00C1019C">
        <w:rPr>
          <w:rFonts w:ascii="Arial" w:hAnsi="Arial" w:cs="Arial"/>
          <w:color w:val="auto"/>
          <w:sz w:val="22"/>
        </w:rPr>
        <w:t>powodujące poprawienie parametrów technicznych,</w:t>
      </w:r>
    </w:p>
    <w:p w14:paraId="433D68DB" w14:textId="77777777" w:rsidR="00A30D84" w:rsidRPr="00C1019C" w:rsidRDefault="00A30D84" w:rsidP="00714306">
      <w:pPr>
        <w:numPr>
          <w:ilvl w:val="0"/>
          <w:numId w:val="13"/>
        </w:numPr>
        <w:spacing w:before="57" w:after="0" w:line="240" w:lineRule="auto"/>
        <w:ind w:left="709" w:hanging="425"/>
        <w:rPr>
          <w:rFonts w:ascii="Arial" w:hAnsi="Arial" w:cs="Arial"/>
          <w:color w:val="auto"/>
          <w:sz w:val="22"/>
        </w:rPr>
      </w:pPr>
      <w:r w:rsidRPr="00C1019C">
        <w:rPr>
          <w:rFonts w:ascii="Arial" w:hAnsi="Arial" w:cs="Arial"/>
          <w:color w:val="auto"/>
          <w:sz w:val="22"/>
        </w:rPr>
        <w:t>wynikające z aktualizacji rozwiązań z uwagi na postęp technologiczny lub zmiany obowiązujących przepisów,</w:t>
      </w:r>
    </w:p>
    <w:p w14:paraId="25EC6550" w14:textId="77777777" w:rsidR="00A30D84" w:rsidRPr="00C1019C" w:rsidRDefault="00A30D84" w:rsidP="00714306">
      <w:pPr>
        <w:numPr>
          <w:ilvl w:val="0"/>
          <w:numId w:val="3"/>
        </w:numPr>
        <w:spacing w:before="57" w:after="0" w:line="240" w:lineRule="auto"/>
        <w:ind w:left="284" w:hanging="284"/>
        <w:rPr>
          <w:rFonts w:ascii="Arial" w:hAnsi="Arial" w:cs="Arial"/>
          <w:color w:val="auto"/>
          <w:sz w:val="22"/>
        </w:rPr>
      </w:pPr>
      <w:r w:rsidRPr="00C1019C">
        <w:rPr>
          <w:rFonts w:ascii="Arial" w:hAnsi="Arial" w:cs="Arial"/>
          <w:color w:val="auto"/>
          <w:sz w:val="22"/>
        </w:rPr>
        <w:t>Dodatkowo możliwa jest zmiana producenta poszczególnych materiałów i urządzeń przedstawionych w ofercie przetargowej (</w:t>
      </w:r>
      <w:r w:rsidRPr="000E3465">
        <w:rPr>
          <w:rFonts w:ascii="Arial" w:hAnsi="Arial" w:cs="Arial"/>
          <w:color w:val="auto"/>
          <w:sz w:val="22"/>
        </w:rPr>
        <w:t>jeżeli dotyczy</w:t>
      </w:r>
      <w:r w:rsidRPr="00C1019C">
        <w:rPr>
          <w:rFonts w:ascii="Arial" w:hAnsi="Arial" w:cs="Arial"/>
          <w:color w:val="auto"/>
          <w:sz w:val="22"/>
        </w:rPr>
        <w:t>), pod warunkiem, że zmiana ta nie spowoduje obniżenia parametrów tych materiałów lub urządzeń.</w:t>
      </w:r>
    </w:p>
    <w:p w14:paraId="78F77A09" w14:textId="77777777" w:rsidR="00A30D84" w:rsidRPr="00C1019C" w:rsidRDefault="00A30D84" w:rsidP="00714306">
      <w:pPr>
        <w:numPr>
          <w:ilvl w:val="0"/>
          <w:numId w:val="3"/>
        </w:numPr>
        <w:spacing w:before="57" w:after="0" w:line="240" w:lineRule="auto"/>
        <w:ind w:left="284" w:hanging="284"/>
        <w:rPr>
          <w:rFonts w:ascii="Arial" w:hAnsi="Arial" w:cs="Arial"/>
          <w:color w:val="auto"/>
          <w:sz w:val="22"/>
        </w:rPr>
      </w:pPr>
      <w:r w:rsidRPr="00C1019C">
        <w:rPr>
          <w:rFonts w:ascii="Arial" w:hAnsi="Arial" w:cs="Arial"/>
          <w:color w:val="auto"/>
          <w:sz w:val="22"/>
        </w:rPr>
        <w:t>Zmiany, o których mowa w ustępach 5-8 niniejszego paragrafu, muszą być każdorazowo zatwierdzone przez Zamawiającego, inspektora nadzoru inwestorskiego oraz projektanta.</w:t>
      </w:r>
    </w:p>
    <w:p w14:paraId="4911B284" w14:textId="77777777" w:rsidR="00A30D84" w:rsidRPr="00C1019C" w:rsidRDefault="00A30D84" w:rsidP="00714306">
      <w:pPr>
        <w:numPr>
          <w:ilvl w:val="0"/>
          <w:numId w:val="3"/>
        </w:numPr>
        <w:spacing w:before="57" w:after="0" w:line="240" w:lineRule="auto"/>
        <w:ind w:left="284" w:hanging="284"/>
        <w:rPr>
          <w:rFonts w:ascii="Arial" w:hAnsi="Arial" w:cs="Arial"/>
          <w:color w:val="auto"/>
          <w:sz w:val="22"/>
        </w:rPr>
      </w:pPr>
      <w:r w:rsidRPr="00C1019C">
        <w:rPr>
          <w:rFonts w:ascii="Arial" w:hAnsi="Arial" w:cs="Arial"/>
          <w:color w:val="auto"/>
          <w:sz w:val="22"/>
        </w:rPr>
        <w:t>Wykonawca oświadcza, iż posiada niezbędną wiedzę, doświadczenie, potencjał techniczny, znajduje się w sytuacji ekonomicznej i finansowej oraz dysponuje osobami zdolnymi do wykonania niniejszej umowy oraz że przyjmuje do wykonania przedmiot niniejszej umowy bez zastrzeżeń.</w:t>
      </w:r>
    </w:p>
    <w:p w14:paraId="46FA468C" w14:textId="77777777" w:rsidR="00A30D84" w:rsidRDefault="00A30D84" w:rsidP="00714306">
      <w:pPr>
        <w:numPr>
          <w:ilvl w:val="0"/>
          <w:numId w:val="3"/>
        </w:numPr>
        <w:spacing w:before="57" w:after="0" w:line="240" w:lineRule="auto"/>
        <w:ind w:left="284" w:hanging="284"/>
        <w:rPr>
          <w:rFonts w:ascii="Arial" w:hAnsi="Arial" w:cs="Arial"/>
          <w:color w:val="auto"/>
          <w:sz w:val="22"/>
        </w:rPr>
      </w:pPr>
      <w:r w:rsidRPr="00C1019C">
        <w:rPr>
          <w:rFonts w:ascii="Arial" w:hAnsi="Arial" w:cs="Arial"/>
          <w:color w:val="auto"/>
          <w:sz w:val="22"/>
        </w:rPr>
        <w:t>Wykonawca oświadcza, że przedmiot niniejszej umowy należy do zawodowego charakteru prowadzonej przez niego działalności.</w:t>
      </w:r>
    </w:p>
    <w:p w14:paraId="094191C8" w14:textId="3DC0A0CD" w:rsidR="007519FA" w:rsidRPr="00866492" w:rsidRDefault="00866492" w:rsidP="00866492">
      <w:pPr>
        <w:numPr>
          <w:ilvl w:val="0"/>
          <w:numId w:val="3"/>
        </w:numPr>
        <w:spacing w:before="57" w:after="0" w:line="240" w:lineRule="auto"/>
        <w:ind w:left="284" w:hanging="284"/>
        <w:rPr>
          <w:rFonts w:ascii="Arial" w:hAnsi="Arial" w:cs="Arial"/>
          <w:color w:val="auto"/>
          <w:sz w:val="22"/>
        </w:rPr>
      </w:pPr>
      <w:r w:rsidRPr="00866492">
        <w:rPr>
          <w:rFonts w:ascii="Arial" w:hAnsi="Arial" w:cs="Arial"/>
          <w:color w:val="auto"/>
          <w:sz w:val="22"/>
        </w:rPr>
        <w:t>Wykonawca, w terminie 7 dni od dnia zawarcia umowy, dostarczy Zamawiającemu kosztorys ofertowy, zawierający w szczególności ceny jednostkowe materiałów, robocizny</w:t>
      </w:r>
      <w:r>
        <w:rPr>
          <w:rFonts w:ascii="Arial" w:hAnsi="Arial" w:cs="Arial"/>
          <w:color w:val="auto"/>
          <w:sz w:val="22"/>
        </w:rPr>
        <w:t xml:space="preserve"> i</w:t>
      </w:r>
      <w:r w:rsidRPr="00866492">
        <w:rPr>
          <w:rFonts w:ascii="Arial" w:hAnsi="Arial" w:cs="Arial"/>
          <w:color w:val="auto"/>
          <w:sz w:val="22"/>
        </w:rPr>
        <w:t xml:space="preserve"> sprzętu oraz inne składniki kosztów przyjęte do kalkulacji ceny ofertowej.</w:t>
      </w:r>
      <w:r>
        <w:rPr>
          <w:rFonts w:ascii="Arial" w:hAnsi="Arial" w:cs="Arial"/>
          <w:color w:val="auto"/>
          <w:sz w:val="22"/>
        </w:rPr>
        <w:t xml:space="preserve"> </w:t>
      </w:r>
      <w:r w:rsidRPr="00866492">
        <w:rPr>
          <w:rFonts w:ascii="Arial" w:hAnsi="Arial" w:cs="Arial"/>
          <w:color w:val="auto"/>
          <w:sz w:val="22"/>
        </w:rPr>
        <w:t>Przedmiotowy kosztorys ofertowy stanowić będzie podstawę do ustalenia wynagrodzenia za roboty dodatkowe i zamienne o których mowa w ust. 4. niniejszego paragrafu oraz pomniejszenia wynagrodzenia w przypadku robót zaniechanych, o których mowa w ust. 5. niniejszego paragrafu.</w:t>
      </w:r>
    </w:p>
    <w:p w14:paraId="0A714579" w14:textId="77777777" w:rsidR="00665DF3" w:rsidRPr="00C1019C" w:rsidRDefault="00665DF3" w:rsidP="00C1019C">
      <w:pPr>
        <w:autoSpaceDE w:val="0"/>
        <w:spacing w:before="57" w:after="0" w:line="276" w:lineRule="auto"/>
        <w:ind w:left="0" w:firstLine="0"/>
        <w:rPr>
          <w:rFonts w:ascii="Arial" w:eastAsia="Calibri" w:hAnsi="Arial" w:cs="Arial"/>
          <w:b/>
          <w:bCs/>
          <w:color w:val="auto"/>
          <w:sz w:val="22"/>
          <w:lang w:eastAsia="en-US"/>
        </w:rPr>
      </w:pPr>
    </w:p>
    <w:p w14:paraId="3682F9EA" w14:textId="77777777" w:rsidR="00A30D84" w:rsidRPr="00C1019C" w:rsidRDefault="00A30D84" w:rsidP="00C1019C">
      <w:pPr>
        <w:autoSpaceDE w:val="0"/>
        <w:spacing w:before="57" w:after="0" w:line="276" w:lineRule="auto"/>
        <w:ind w:left="0" w:firstLine="0"/>
        <w:jc w:val="center"/>
        <w:rPr>
          <w:rFonts w:ascii="Arial" w:eastAsia="Calibri" w:hAnsi="Arial" w:cs="Arial"/>
          <w:b/>
          <w:bCs/>
          <w:color w:val="auto"/>
          <w:sz w:val="22"/>
          <w:lang w:eastAsia="en-US"/>
        </w:rPr>
      </w:pPr>
      <w:r w:rsidRPr="00C1019C">
        <w:rPr>
          <w:rFonts w:ascii="Arial" w:eastAsia="Calibri" w:hAnsi="Arial" w:cs="Arial"/>
          <w:b/>
          <w:bCs/>
          <w:color w:val="auto"/>
          <w:sz w:val="22"/>
          <w:lang w:eastAsia="en-US"/>
        </w:rPr>
        <w:t>§2</w:t>
      </w:r>
    </w:p>
    <w:p w14:paraId="59BA605F" w14:textId="77777777" w:rsidR="00A30D84" w:rsidRPr="00C1019C" w:rsidRDefault="00A30D84" w:rsidP="00C1019C">
      <w:pPr>
        <w:autoSpaceDE w:val="0"/>
        <w:spacing w:before="57" w:after="0" w:line="276" w:lineRule="auto"/>
        <w:ind w:left="0" w:firstLine="0"/>
        <w:jc w:val="center"/>
        <w:rPr>
          <w:rFonts w:ascii="Arial" w:eastAsia="Calibri" w:hAnsi="Arial" w:cs="Arial"/>
          <w:b/>
          <w:bCs/>
          <w:color w:val="auto"/>
          <w:sz w:val="22"/>
          <w:lang w:eastAsia="en-US"/>
        </w:rPr>
      </w:pPr>
      <w:r w:rsidRPr="00C1019C">
        <w:rPr>
          <w:rFonts w:ascii="Arial" w:eastAsia="Calibri" w:hAnsi="Arial" w:cs="Arial"/>
          <w:b/>
          <w:bCs/>
          <w:color w:val="auto"/>
          <w:sz w:val="22"/>
          <w:lang w:eastAsia="en-US"/>
        </w:rPr>
        <w:t>TERMIN REALIZACJI</w:t>
      </w:r>
    </w:p>
    <w:p w14:paraId="5E0FF899" w14:textId="78F03A37" w:rsidR="00232C41" w:rsidRPr="00E06F54" w:rsidRDefault="00232C41" w:rsidP="00E06F54">
      <w:pPr>
        <w:numPr>
          <w:ilvl w:val="0"/>
          <w:numId w:val="12"/>
        </w:numPr>
        <w:spacing w:before="57" w:after="0" w:line="240" w:lineRule="auto"/>
        <w:ind w:left="284" w:hanging="284"/>
        <w:rPr>
          <w:rFonts w:ascii="Arial" w:hAnsi="Arial" w:cs="Arial"/>
          <w:color w:val="auto"/>
          <w:sz w:val="22"/>
        </w:rPr>
      </w:pPr>
      <w:r w:rsidRPr="000E3465">
        <w:rPr>
          <w:rFonts w:ascii="Arial" w:hAnsi="Arial" w:cs="Arial"/>
          <w:color w:val="auto"/>
          <w:sz w:val="22"/>
        </w:rPr>
        <w:t xml:space="preserve">Strony ustalają, że przedmiot niniejszej umowy zostanie zrealizowany w terminie </w:t>
      </w:r>
      <w:r w:rsidR="000B657F">
        <w:rPr>
          <w:rFonts w:ascii="Arial" w:hAnsi="Arial" w:cs="Arial"/>
          <w:b/>
          <w:color w:val="auto"/>
          <w:sz w:val="22"/>
        </w:rPr>
        <w:br/>
      </w:r>
      <w:r w:rsidR="003E544E">
        <w:rPr>
          <w:rFonts w:ascii="Arial" w:hAnsi="Arial" w:cs="Arial"/>
          <w:b/>
          <w:color w:val="auto"/>
          <w:sz w:val="22"/>
        </w:rPr>
        <w:t xml:space="preserve">do 5 miesięcy </w:t>
      </w:r>
      <w:r w:rsidR="00100CA4">
        <w:rPr>
          <w:rFonts w:ascii="Arial" w:hAnsi="Arial" w:cs="Arial"/>
          <w:b/>
          <w:color w:val="auto"/>
          <w:sz w:val="22"/>
        </w:rPr>
        <w:t xml:space="preserve">od </w:t>
      </w:r>
      <w:r w:rsidR="000B51D3">
        <w:rPr>
          <w:rFonts w:ascii="Arial" w:hAnsi="Arial" w:cs="Arial"/>
          <w:b/>
          <w:color w:val="auto"/>
          <w:sz w:val="22"/>
        </w:rPr>
        <w:t xml:space="preserve">dnia </w:t>
      </w:r>
      <w:r w:rsidR="003E544E">
        <w:rPr>
          <w:rFonts w:ascii="Arial" w:hAnsi="Arial" w:cs="Arial"/>
          <w:b/>
          <w:color w:val="auto"/>
          <w:sz w:val="22"/>
        </w:rPr>
        <w:t>zawarcia</w:t>
      </w:r>
      <w:r w:rsidR="00591733">
        <w:rPr>
          <w:rFonts w:ascii="Arial" w:hAnsi="Arial" w:cs="Arial"/>
          <w:b/>
          <w:color w:val="auto"/>
          <w:sz w:val="22"/>
        </w:rPr>
        <w:t xml:space="preserve"> umowy</w:t>
      </w:r>
      <w:r w:rsidR="003E544E">
        <w:rPr>
          <w:rFonts w:ascii="Arial" w:hAnsi="Arial" w:cs="Arial"/>
          <w:b/>
          <w:color w:val="auto"/>
          <w:sz w:val="22"/>
        </w:rPr>
        <w:t xml:space="preserve"> tj. do dnia …………………….</w:t>
      </w:r>
    </w:p>
    <w:p w14:paraId="25C0E87D" w14:textId="77777777" w:rsidR="00A30D84" w:rsidRPr="000E3465" w:rsidRDefault="00A30D84" w:rsidP="00714306">
      <w:pPr>
        <w:numPr>
          <w:ilvl w:val="0"/>
          <w:numId w:val="12"/>
        </w:numPr>
        <w:spacing w:before="57" w:after="0" w:line="240" w:lineRule="auto"/>
        <w:ind w:left="284" w:hanging="284"/>
        <w:rPr>
          <w:rFonts w:ascii="Arial" w:hAnsi="Arial" w:cs="Arial"/>
          <w:color w:val="auto"/>
          <w:sz w:val="22"/>
        </w:rPr>
      </w:pPr>
      <w:r w:rsidRPr="000E3465">
        <w:rPr>
          <w:rFonts w:ascii="Arial" w:hAnsi="Arial" w:cs="Arial"/>
          <w:color w:val="auto"/>
          <w:sz w:val="22"/>
        </w:rPr>
        <w:t>Przez zakończenie realizacji przedmiotu umowy rozumie się datę podpisania protok</w:t>
      </w:r>
      <w:r w:rsidR="000E3465">
        <w:rPr>
          <w:rFonts w:ascii="Arial" w:hAnsi="Arial" w:cs="Arial"/>
          <w:color w:val="auto"/>
          <w:sz w:val="22"/>
        </w:rPr>
        <w:t>o</w:t>
      </w:r>
      <w:r w:rsidRPr="000E3465">
        <w:rPr>
          <w:rFonts w:ascii="Arial" w:hAnsi="Arial" w:cs="Arial"/>
          <w:color w:val="auto"/>
          <w:sz w:val="22"/>
        </w:rPr>
        <w:t>łu końcowego odbioru robót przez przedstawicieli Zamawiającego i Wykonawcy.</w:t>
      </w:r>
    </w:p>
    <w:p w14:paraId="74A3D441" w14:textId="77777777" w:rsidR="00665DF3" w:rsidRPr="003238E3" w:rsidRDefault="00665DF3" w:rsidP="00665DF3">
      <w:pPr>
        <w:spacing w:before="57" w:after="0" w:line="240" w:lineRule="auto"/>
        <w:ind w:left="0" w:firstLine="0"/>
        <w:rPr>
          <w:rFonts w:ascii="Arial" w:hAnsi="Arial" w:cs="Arial"/>
          <w:color w:val="auto"/>
          <w:sz w:val="22"/>
        </w:rPr>
      </w:pPr>
    </w:p>
    <w:p w14:paraId="4C12C171" w14:textId="77777777" w:rsidR="00A30D84" w:rsidRPr="00C1019C" w:rsidRDefault="00A30D84" w:rsidP="00C1019C">
      <w:pPr>
        <w:tabs>
          <w:tab w:val="left" w:pos="369"/>
          <w:tab w:val="left" w:pos="1476"/>
        </w:tabs>
        <w:suppressAutoHyphens/>
        <w:spacing w:before="57" w:after="0" w:line="276" w:lineRule="auto"/>
        <w:ind w:left="369" w:firstLine="0"/>
        <w:jc w:val="center"/>
        <w:rPr>
          <w:rFonts w:ascii="Arial" w:eastAsia="Calibri" w:hAnsi="Arial" w:cs="Arial"/>
          <w:color w:val="auto"/>
          <w:sz w:val="22"/>
          <w:lang w:eastAsia="en-US"/>
        </w:rPr>
      </w:pPr>
      <w:r w:rsidRPr="00C1019C">
        <w:rPr>
          <w:rFonts w:ascii="Arial" w:eastAsia="Calibri" w:hAnsi="Arial" w:cs="Arial"/>
          <w:b/>
          <w:bCs/>
          <w:color w:val="auto"/>
          <w:sz w:val="22"/>
          <w:lang w:eastAsia="en-US"/>
        </w:rPr>
        <w:t>§3</w:t>
      </w:r>
    </w:p>
    <w:p w14:paraId="0693E166" w14:textId="77777777" w:rsidR="00A30D84" w:rsidRPr="00C1019C" w:rsidRDefault="00A30D84" w:rsidP="00C1019C">
      <w:pPr>
        <w:tabs>
          <w:tab w:val="left" w:pos="369"/>
          <w:tab w:val="left" w:pos="1476"/>
        </w:tabs>
        <w:suppressAutoHyphens/>
        <w:spacing w:before="57" w:after="0" w:line="276" w:lineRule="auto"/>
        <w:ind w:left="369" w:firstLine="0"/>
        <w:jc w:val="center"/>
        <w:rPr>
          <w:rFonts w:ascii="Arial" w:eastAsia="Calibri" w:hAnsi="Arial" w:cs="Arial"/>
          <w:color w:val="auto"/>
          <w:sz w:val="22"/>
          <w:lang w:eastAsia="en-US"/>
        </w:rPr>
      </w:pPr>
      <w:r w:rsidRPr="00C1019C">
        <w:rPr>
          <w:rFonts w:ascii="Arial" w:eastAsia="Calibri" w:hAnsi="Arial" w:cs="Arial"/>
          <w:b/>
          <w:bCs/>
          <w:color w:val="auto"/>
          <w:sz w:val="22"/>
          <w:lang w:eastAsia="en-US"/>
        </w:rPr>
        <w:t>WYNAGRODZENIE</w:t>
      </w:r>
    </w:p>
    <w:p w14:paraId="723AB542" w14:textId="77777777" w:rsidR="00A30D84" w:rsidRPr="00C1019C" w:rsidRDefault="00A30D84" w:rsidP="00714306">
      <w:pPr>
        <w:numPr>
          <w:ilvl w:val="0"/>
          <w:numId w:val="14"/>
        </w:numPr>
        <w:spacing w:before="57" w:after="0" w:line="240" w:lineRule="auto"/>
        <w:ind w:left="284" w:hanging="284"/>
        <w:rPr>
          <w:rFonts w:ascii="Arial" w:hAnsi="Arial" w:cs="Arial"/>
          <w:color w:val="auto"/>
          <w:sz w:val="22"/>
        </w:rPr>
      </w:pPr>
      <w:r w:rsidRPr="00C1019C">
        <w:rPr>
          <w:rFonts w:ascii="Arial" w:hAnsi="Arial" w:cs="Arial"/>
          <w:color w:val="auto"/>
          <w:sz w:val="22"/>
        </w:rPr>
        <w:t xml:space="preserve">Wynagrodzenie Wykonawcy za wykonanie przedmiotu umowy ma charakter ryczałtowy. </w:t>
      </w:r>
    </w:p>
    <w:p w14:paraId="51488F73" w14:textId="77777777" w:rsidR="00232C41" w:rsidRPr="00C1019C" w:rsidRDefault="00232C41" w:rsidP="00232C41">
      <w:pPr>
        <w:numPr>
          <w:ilvl w:val="0"/>
          <w:numId w:val="14"/>
        </w:numPr>
        <w:tabs>
          <w:tab w:val="num" w:pos="426"/>
          <w:tab w:val="num" w:pos="3828"/>
        </w:tabs>
        <w:spacing w:before="57" w:after="0" w:line="240" w:lineRule="auto"/>
        <w:ind w:left="284" w:hanging="284"/>
        <w:rPr>
          <w:rFonts w:ascii="Arial" w:hAnsi="Arial" w:cs="Arial"/>
          <w:color w:val="auto"/>
          <w:sz w:val="22"/>
        </w:rPr>
      </w:pPr>
      <w:r w:rsidRPr="00C1019C">
        <w:rPr>
          <w:rFonts w:ascii="Arial" w:hAnsi="Arial" w:cs="Arial"/>
          <w:color w:val="auto"/>
          <w:sz w:val="22"/>
        </w:rPr>
        <w:t>Wynagrodzenie Wykonawcy za wykonanie przedmiotu zamówienia</w:t>
      </w:r>
      <w:r>
        <w:rPr>
          <w:rFonts w:ascii="Arial" w:hAnsi="Arial" w:cs="Arial"/>
          <w:color w:val="auto"/>
          <w:sz w:val="22"/>
        </w:rPr>
        <w:t xml:space="preserve"> zostało określone na podstawie </w:t>
      </w:r>
      <w:r w:rsidRPr="00C1019C">
        <w:rPr>
          <w:rFonts w:ascii="Arial" w:hAnsi="Arial" w:cs="Arial"/>
          <w:color w:val="auto"/>
          <w:sz w:val="22"/>
        </w:rPr>
        <w:t>złożonej oferty i wynosi:</w:t>
      </w:r>
    </w:p>
    <w:p w14:paraId="67B40CF6" w14:textId="77777777" w:rsidR="00232C41" w:rsidRPr="00C1019C" w:rsidRDefault="00232C41" w:rsidP="00232C41">
      <w:pPr>
        <w:tabs>
          <w:tab w:val="left" w:pos="1985"/>
        </w:tabs>
        <w:suppressAutoHyphens/>
        <w:spacing w:before="57" w:after="0" w:line="240" w:lineRule="auto"/>
        <w:ind w:left="426" w:firstLine="0"/>
        <w:rPr>
          <w:rFonts w:ascii="Arial" w:hAnsi="Arial" w:cs="Arial"/>
          <w:b/>
          <w:bCs/>
          <w:color w:val="auto"/>
          <w:sz w:val="22"/>
        </w:rPr>
      </w:pPr>
      <w:r>
        <w:rPr>
          <w:rFonts w:ascii="Arial" w:hAnsi="Arial" w:cs="Arial"/>
          <w:color w:val="auto"/>
          <w:sz w:val="22"/>
        </w:rPr>
        <w:lastRenderedPageBreak/>
        <w:t>brutto:</w:t>
      </w:r>
      <w:r w:rsidRPr="00C1019C">
        <w:rPr>
          <w:rFonts w:ascii="Arial" w:hAnsi="Arial" w:cs="Arial"/>
          <w:b/>
          <w:bCs/>
          <w:color w:val="auto"/>
          <w:sz w:val="22"/>
        </w:rPr>
        <w:t>………. zł</w:t>
      </w:r>
      <w:r w:rsidRPr="00C1019C">
        <w:rPr>
          <w:rFonts w:ascii="Arial" w:hAnsi="Arial" w:cs="Arial"/>
          <w:b/>
          <w:bCs/>
          <w:color w:val="auto"/>
          <w:sz w:val="22"/>
        </w:rPr>
        <w:tab/>
      </w:r>
    </w:p>
    <w:p w14:paraId="01621F93" w14:textId="77777777" w:rsidR="00232C41" w:rsidRPr="00C1019C" w:rsidRDefault="00232C41" w:rsidP="00232C41">
      <w:pPr>
        <w:spacing w:before="57" w:after="0" w:line="240" w:lineRule="auto"/>
        <w:ind w:left="720" w:hanging="294"/>
        <w:rPr>
          <w:rFonts w:ascii="Arial" w:hAnsi="Arial" w:cs="Arial"/>
          <w:i/>
          <w:iCs/>
          <w:color w:val="auto"/>
          <w:sz w:val="22"/>
        </w:rPr>
      </w:pPr>
      <w:r w:rsidRPr="00C1019C">
        <w:rPr>
          <w:rFonts w:ascii="Arial" w:hAnsi="Arial" w:cs="Arial"/>
          <w:i/>
          <w:iCs/>
          <w:color w:val="auto"/>
          <w:sz w:val="22"/>
        </w:rPr>
        <w:t>(słownie: ……………)</w:t>
      </w:r>
    </w:p>
    <w:p w14:paraId="047993EA" w14:textId="51FC11FA" w:rsidR="003E544E" w:rsidRDefault="00232C41" w:rsidP="003E544E">
      <w:pPr>
        <w:autoSpaceDE w:val="0"/>
        <w:autoSpaceDN w:val="0"/>
        <w:adjustRightInd w:val="0"/>
        <w:spacing w:after="0" w:line="240" w:lineRule="auto"/>
        <w:ind w:left="720" w:hanging="294"/>
        <w:rPr>
          <w:rFonts w:ascii="Arial" w:hAnsi="Arial" w:cs="Arial"/>
          <w:b/>
          <w:bCs/>
          <w:color w:val="auto"/>
          <w:sz w:val="22"/>
        </w:rPr>
      </w:pPr>
      <w:r w:rsidRPr="00C1019C">
        <w:rPr>
          <w:rFonts w:ascii="Arial" w:hAnsi="Arial" w:cs="Arial"/>
          <w:color w:val="auto"/>
          <w:sz w:val="22"/>
        </w:rPr>
        <w:t xml:space="preserve">podatek VAT: </w:t>
      </w:r>
      <w:r w:rsidRPr="00C1019C">
        <w:rPr>
          <w:rFonts w:ascii="Arial" w:hAnsi="Arial" w:cs="Arial"/>
          <w:b/>
          <w:bCs/>
          <w:color w:val="auto"/>
          <w:sz w:val="22"/>
        </w:rPr>
        <w:t xml:space="preserve">………. </w:t>
      </w:r>
      <w:r w:rsidR="003E544E">
        <w:rPr>
          <w:rFonts w:ascii="Arial" w:hAnsi="Arial" w:cs="Arial"/>
          <w:b/>
          <w:bCs/>
          <w:color w:val="auto"/>
          <w:sz w:val="22"/>
        </w:rPr>
        <w:t>Z</w:t>
      </w:r>
      <w:r w:rsidRPr="00C1019C">
        <w:rPr>
          <w:rFonts w:ascii="Arial" w:hAnsi="Arial" w:cs="Arial"/>
          <w:b/>
          <w:bCs/>
          <w:color w:val="auto"/>
          <w:sz w:val="22"/>
        </w:rPr>
        <w:t>ł</w:t>
      </w:r>
    </w:p>
    <w:p w14:paraId="179C20A0" w14:textId="4AB6CB5E" w:rsidR="003E544E" w:rsidRPr="003E544E" w:rsidRDefault="003E544E" w:rsidP="003E544E">
      <w:pPr>
        <w:tabs>
          <w:tab w:val="left" w:pos="1985"/>
        </w:tabs>
        <w:suppressAutoHyphens/>
        <w:spacing w:before="57" w:after="0" w:line="240" w:lineRule="auto"/>
        <w:ind w:left="426" w:firstLine="0"/>
        <w:rPr>
          <w:rFonts w:ascii="Arial" w:hAnsi="Arial" w:cs="Arial"/>
          <w:color w:val="auto"/>
          <w:sz w:val="22"/>
        </w:rPr>
      </w:pPr>
      <w:r w:rsidRPr="003E544E">
        <w:rPr>
          <w:rFonts w:ascii="Arial" w:hAnsi="Arial" w:cs="Arial"/>
          <w:color w:val="auto"/>
          <w:sz w:val="22"/>
        </w:rPr>
        <w:t>w tym wartość przebudowy drogi: brutto:………. zł</w:t>
      </w:r>
      <w:r w:rsidRPr="003E544E">
        <w:rPr>
          <w:rFonts w:ascii="Arial" w:hAnsi="Arial" w:cs="Arial"/>
          <w:color w:val="auto"/>
          <w:sz w:val="22"/>
        </w:rPr>
        <w:tab/>
      </w:r>
    </w:p>
    <w:p w14:paraId="70B3DE11" w14:textId="4373F147" w:rsidR="003E544E" w:rsidRPr="003E544E" w:rsidRDefault="003E544E" w:rsidP="003E544E">
      <w:pPr>
        <w:tabs>
          <w:tab w:val="left" w:pos="1985"/>
        </w:tabs>
        <w:suppressAutoHyphens/>
        <w:spacing w:before="57" w:after="0" w:line="240" w:lineRule="auto"/>
        <w:ind w:left="426" w:firstLine="0"/>
        <w:rPr>
          <w:rFonts w:ascii="Arial" w:hAnsi="Arial" w:cs="Arial"/>
          <w:color w:val="auto"/>
          <w:sz w:val="22"/>
        </w:rPr>
      </w:pPr>
      <w:r w:rsidRPr="003E544E">
        <w:rPr>
          <w:rFonts w:ascii="Arial" w:hAnsi="Arial" w:cs="Arial"/>
          <w:color w:val="auto"/>
          <w:sz w:val="22"/>
        </w:rPr>
        <w:t>w tym wartość budowy sieci wodociągowej: brutto:………. zł</w:t>
      </w:r>
      <w:r w:rsidRPr="003E544E">
        <w:rPr>
          <w:rFonts w:ascii="Arial" w:hAnsi="Arial" w:cs="Arial"/>
          <w:color w:val="auto"/>
          <w:sz w:val="22"/>
        </w:rPr>
        <w:tab/>
      </w:r>
    </w:p>
    <w:p w14:paraId="27669379" w14:textId="77777777" w:rsidR="003E544E" w:rsidRDefault="003E544E" w:rsidP="00232C41">
      <w:pPr>
        <w:autoSpaceDE w:val="0"/>
        <w:autoSpaceDN w:val="0"/>
        <w:adjustRightInd w:val="0"/>
        <w:spacing w:after="0" w:line="240" w:lineRule="auto"/>
        <w:ind w:left="720" w:hanging="294"/>
        <w:rPr>
          <w:rFonts w:ascii="Arial" w:hAnsi="Arial" w:cs="Arial"/>
          <w:b/>
          <w:bCs/>
          <w:color w:val="auto"/>
          <w:sz w:val="22"/>
        </w:rPr>
      </w:pPr>
    </w:p>
    <w:p w14:paraId="44F10273" w14:textId="77777777" w:rsidR="00A30D84" w:rsidRPr="00C1019C" w:rsidRDefault="00A30D84" w:rsidP="00714306">
      <w:pPr>
        <w:numPr>
          <w:ilvl w:val="0"/>
          <w:numId w:val="14"/>
        </w:numPr>
        <w:spacing w:before="57" w:after="0" w:line="240" w:lineRule="auto"/>
        <w:ind w:left="284" w:hanging="284"/>
        <w:rPr>
          <w:rFonts w:ascii="Arial" w:hAnsi="Arial" w:cs="Arial"/>
          <w:color w:val="auto"/>
          <w:sz w:val="22"/>
        </w:rPr>
      </w:pPr>
      <w:r w:rsidRPr="00C1019C">
        <w:rPr>
          <w:rFonts w:ascii="Arial" w:hAnsi="Arial" w:cs="Arial"/>
          <w:color w:val="auto"/>
          <w:sz w:val="22"/>
        </w:rPr>
        <w:t>Określone w ust. 2 wynagrodzenie Wykonawcy,  zawiera wszelkie koszty związane z realizacją przedmiotu umowy,  a w szczególności:</w:t>
      </w:r>
    </w:p>
    <w:p w14:paraId="6CF7C097" w14:textId="77777777" w:rsidR="00A30D84" w:rsidRPr="00C1019C" w:rsidRDefault="00A30D84" w:rsidP="00714306">
      <w:pPr>
        <w:numPr>
          <w:ilvl w:val="0"/>
          <w:numId w:val="15"/>
        </w:numPr>
        <w:spacing w:before="57" w:after="0" w:line="240" w:lineRule="auto"/>
        <w:ind w:left="709" w:hanging="425"/>
        <w:rPr>
          <w:rFonts w:ascii="Arial" w:hAnsi="Arial" w:cs="Arial"/>
          <w:color w:val="auto"/>
          <w:sz w:val="22"/>
        </w:rPr>
      </w:pPr>
      <w:r w:rsidRPr="00C1019C">
        <w:rPr>
          <w:rFonts w:ascii="Arial" w:hAnsi="Arial" w:cs="Arial"/>
          <w:color w:val="auto"/>
          <w:sz w:val="22"/>
        </w:rPr>
        <w:t>Pełny zakres prac wynikający z Dokumentacji projektowej wraz z dostarczeniem materiałów i urządzeń (</w:t>
      </w:r>
      <w:r w:rsidRPr="00C1019C">
        <w:rPr>
          <w:rFonts w:ascii="Arial" w:hAnsi="Arial" w:cs="Arial"/>
          <w:i/>
          <w:color w:val="auto"/>
          <w:sz w:val="22"/>
        </w:rPr>
        <w:t>jeżeli dotyczy</w:t>
      </w:r>
      <w:r w:rsidRPr="00C1019C">
        <w:rPr>
          <w:rFonts w:ascii="Arial" w:hAnsi="Arial" w:cs="Arial"/>
          <w:color w:val="auto"/>
          <w:sz w:val="22"/>
        </w:rPr>
        <w:t>),</w:t>
      </w:r>
    </w:p>
    <w:p w14:paraId="77A45C09" w14:textId="77777777" w:rsidR="00A30D84" w:rsidRPr="00C1019C" w:rsidRDefault="00A30D84" w:rsidP="00714306">
      <w:pPr>
        <w:numPr>
          <w:ilvl w:val="0"/>
          <w:numId w:val="15"/>
        </w:numPr>
        <w:spacing w:before="57" w:after="0" w:line="240" w:lineRule="auto"/>
        <w:ind w:left="709" w:hanging="425"/>
        <w:rPr>
          <w:rFonts w:ascii="Arial" w:hAnsi="Arial" w:cs="Arial"/>
          <w:color w:val="auto"/>
          <w:sz w:val="22"/>
        </w:rPr>
      </w:pPr>
      <w:r w:rsidRPr="00C1019C">
        <w:rPr>
          <w:rFonts w:ascii="Arial" w:hAnsi="Arial" w:cs="Arial"/>
          <w:color w:val="auto"/>
          <w:sz w:val="22"/>
        </w:rPr>
        <w:t>Koszt opracowania projektu organizacji ruchu na czas wykonywanych robót, uzgodnionego z odpowiednim zarządem drogi i organem zarządzającym ruchem (</w:t>
      </w:r>
      <w:r w:rsidRPr="00C1019C">
        <w:rPr>
          <w:rFonts w:ascii="Arial" w:hAnsi="Arial" w:cs="Arial"/>
          <w:i/>
          <w:iCs/>
          <w:color w:val="auto"/>
          <w:sz w:val="22"/>
        </w:rPr>
        <w:t>jeżeli dotyczy</w:t>
      </w:r>
      <w:r w:rsidRPr="00C1019C">
        <w:rPr>
          <w:rFonts w:ascii="Arial" w:hAnsi="Arial" w:cs="Arial"/>
          <w:color w:val="auto"/>
          <w:sz w:val="22"/>
        </w:rPr>
        <w:t>),</w:t>
      </w:r>
    </w:p>
    <w:p w14:paraId="776BB6C8" w14:textId="77777777" w:rsidR="00A30D84" w:rsidRPr="00C1019C" w:rsidRDefault="00A30D84" w:rsidP="00714306">
      <w:pPr>
        <w:numPr>
          <w:ilvl w:val="0"/>
          <w:numId w:val="15"/>
        </w:numPr>
        <w:spacing w:before="57" w:after="0" w:line="240" w:lineRule="auto"/>
        <w:ind w:left="709" w:hanging="425"/>
        <w:rPr>
          <w:rFonts w:ascii="Arial" w:hAnsi="Arial" w:cs="Arial"/>
          <w:color w:val="auto"/>
          <w:sz w:val="22"/>
        </w:rPr>
      </w:pPr>
      <w:r w:rsidRPr="00C1019C">
        <w:rPr>
          <w:rFonts w:ascii="Arial" w:hAnsi="Arial" w:cs="Arial"/>
          <w:color w:val="auto"/>
          <w:sz w:val="22"/>
        </w:rPr>
        <w:t>Koszt organizacji terenu budowy oraz warunków prowadzenia robót budowlanych zgodnie z Rozporządzeniem Ministra Infrastruktury z dnia 23 czerwca 2003 r. w sprawie informacji dotyczącej bezpieczeństwa i ochrony zdrowia oraz planu bezpieczeństwa i ochrony zdrowia (Dz. U. z 2003 r. Nr 120 poz. 1126), ogrodzenia i oznakowania terenu prowadzonych prac oraz zapewnienia ochrony znajdującemu się na nim mienia,</w:t>
      </w:r>
    </w:p>
    <w:p w14:paraId="7A501E0C" w14:textId="77777777" w:rsidR="00A30D84" w:rsidRPr="00C1019C" w:rsidRDefault="00A30D84" w:rsidP="00714306">
      <w:pPr>
        <w:numPr>
          <w:ilvl w:val="0"/>
          <w:numId w:val="15"/>
        </w:numPr>
        <w:spacing w:before="57" w:after="0" w:line="240" w:lineRule="auto"/>
        <w:ind w:left="709" w:hanging="425"/>
        <w:rPr>
          <w:rFonts w:ascii="Arial" w:hAnsi="Arial" w:cs="Arial"/>
          <w:color w:val="auto"/>
          <w:sz w:val="22"/>
        </w:rPr>
      </w:pPr>
      <w:r w:rsidRPr="00C1019C">
        <w:rPr>
          <w:rFonts w:ascii="Arial" w:hAnsi="Arial" w:cs="Arial"/>
          <w:color w:val="auto"/>
          <w:sz w:val="22"/>
        </w:rPr>
        <w:t>Koszt właściwego oznakowania robót i zabezpieczenia terenu budowy, geodezyjnego wytyczenia zaprojektowanych obiektów w terenie, właściwej organizacji robót (bariery, przejścia tymczasowe, pomosty), uprzątnięcia terenu robót.</w:t>
      </w:r>
    </w:p>
    <w:p w14:paraId="6E9DBB40" w14:textId="77777777" w:rsidR="00A30D84" w:rsidRPr="00C1019C" w:rsidRDefault="00A30D84" w:rsidP="00714306">
      <w:pPr>
        <w:numPr>
          <w:ilvl w:val="0"/>
          <w:numId w:val="15"/>
        </w:numPr>
        <w:spacing w:before="57" w:after="0" w:line="240" w:lineRule="auto"/>
        <w:ind w:left="709" w:hanging="425"/>
        <w:rPr>
          <w:rFonts w:ascii="Arial" w:hAnsi="Arial" w:cs="Arial"/>
          <w:color w:val="auto"/>
          <w:sz w:val="22"/>
        </w:rPr>
      </w:pPr>
      <w:r w:rsidRPr="00C1019C">
        <w:rPr>
          <w:rFonts w:ascii="Arial" w:hAnsi="Arial" w:cs="Arial"/>
          <w:color w:val="auto"/>
          <w:sz w:val="22"/>
        </w:rPr>
        <w:t>Koszt zorganizowania zaplecza socjalnego wraz z wyposażeniem go w toaletę przenośną,</w:t>
      </w:r>
    </w:p>
    <w:p w14:paraId="3425810F" w14:textId="77777777" w:rsidR="00A30D84" w:rsidRPr="00C1019C" w:rsidRDefault="00A30D84" w:rsidP="00714306">
      <w:pPr>
        <w:numPr>
          <w:ilvl w:val="0"/>
          <w:numId w:val="15"/>
        </w:numPr>
        <w:spacing w:before="57" w:after="0" w:line="240" w:lineRule="auto"/>
        <w:ind w:left="709" w:hanging="425"/>
        <w:rPr>
          <w:rFonts w:ascii="Arial" w:hAnsi="Arial" w:cs="Arial"/>
          <w:color w:val="auto"/>
          <w:sz w:val="22"/>
        </w:rPr>
      </w:pPr>
      <w:r w:rsidRPr="00C1019C">
        <w:rPr>
          <w:rFonts w:ascii="Arial" w:hAnsi="Arial" w:cs="Arial"/>
          <w:color w:val="auto"/>
          <w:sz w:val="22"/>
        </w:rPr>
        <w:t xml:space="preserve">Koszt przeprowadzonych badań jakościowych,  pomiarów i obsługi geodezyjnej, </w:t>
      </w:r>
    </w:p>
    <w:p w14:paraId="1DD4EB34" w14:textId="77777777" w:rsidR="00A30D84" w:rsidRPr="00C1019C" w:rsidRDefault="00A30D84" w:rsidP="00714306">
      <w:pPr>
        <w:numPr>
          <w:ilvl w:val="0"/>
          <w:numId w:val="15"/>
        </w:numPr>
        <w:spacing w:before="57" w:after="0" w:line="240" w:lineRule="auto"/>
        <w:ind w:left="709" w:hanging="425"/>
        <w:rPr>
          <w:rFonts w:ascii="Arial" w:hAnsi="Arial" w:cs="Arial"/>
          <w:color w:val="auto"/>
          <w:sz w:val="22"/>
        </w:rPr>
      </w:pPr>
      <w:r w:rsidRPr="00C1019C">
        <w:rPr>
          <w:rFonts w:ascii="Arial" w:hAnsi="Arial" w:cs="Arial"/>
          <w:color w:val="auto"/>
          <w:sz w:val="22"/>
        </w:rPr>
        <w:t>Koszt uporządkowania terenu prac i terenów przyległych po przeprowadzonych robotach;</w:t>
      </w:r>
    </w:p>
    <w:p w14:paraId="0C4FD9B3" w14:textId="77777777" w:rsidR="00A30D84" w:rsidRPr="00C1019C" w:rsidRDefault="00A30D84" w:rsidP="00714306">
      <w:pPr>
        <w:numPr>
          <w:ilvl w:val="0"/>
          <w:numId w:val="15"/>
        </w:numPr>
        <w:spacing w:before="57" w:after="0" w:line="240" w:lineRule="auto"/>
        <w:ind w:left="709" w:hanging="425"/>
        <w:rPr>
          <w:rFonts w:ascii="Arial" w:hAnsi="Arial" w:cs="Arial"/>
          <w:color w:val="auto"/>
          <w:sz w:val="22"/>
        </w:rPr>
      </w:pPr>
      <w:r w:rsidRPr="00C1019C">
        <w:rPr>
          <w:rFonts w:ascii="Arial" w:hAnsi="Arial" w:cs="Arial"/>
          <w:color w:val="auto"/>
          <w:sz w:val="22"/>
        </w:rPr>
        <w:t>Koszt odtworzenia istniejącej nawierzchni w przypadku jej uszkodzenia w trakcie wykonywania robót;</w:t>
      </w:r>
    </w:p>
    <w:p w14:paraId="6E5F5728" w14:textId="71F2A01C" w:rsidR="00A30D84" w:rsidRPr="00C1019C" w:rsidRDefault="00A30D84" w:rsidP="00714306">
      <w:pPr>
        <w:numPr>
          <w:ilvl w:val="0"/>
          <w:numId w:val="15"/>
        </w:numPr>
        <w:spacing w:before="57" w:after="0" w:line="240" w:lineRule="auto"/>
        <w:ind w:left="709" w:hanging="425"/>
        <w:rPr>
          <w:rFonts w:ascii="Arial" w:hAnsi="Arial" w:cs="Arial"/>
          <w:color w:val="auto"/>
          <w:sz w:val="22"/>
        </w:rPr>
      </w:pPr>
      <w:r w:rsidRPr="00C1019C">
        <w:rPr>
          <w:rFonts w:ascii="Arial" w:hAnsi="Arial" w:cs="Arial"/>
          <w:color w:val="auto"/>
          <w:sz w:val="22"/>
        </w:rPr>
        <w:t>Wszelkie koszty związane z gospodarowaniem odpadami zgodnie z obowiązującymi przepisami ustawy z dnia 14 grudnia 2012 r. o odpadach (Dz. U. z 202</w:t>
      </w:r>
      <w:r w:rsidR="001F3266">
        <w:rPr>
          <w:rFonts w:ascii="Arial" w:hAnsi="Arial" w:cs="Arial"/>
          <w:color w:val="auto"/>
          <w:sz w:val="22"/>
        </w:rPr>
        <w:t>3</w:t>
      </w:r>
      <w:r w:rsidRPr="00C1019C">
        <w:rPr>
          <w:rFonts w:ascii="Arial" w:hAnsi="Arial" w:cs="Arial"/>
          <w:color w:val="auto"/>
          <w:sz w:val="22"/>
        </w:rPr>
        <w:t xml:space="preserve"> r. poz. </w:t>
      </w:r>
      <w:r w:rsidR="001F3266">
        <w:rPr>
          <w:rFonts w:ascii="Arial" w:hAnsi="Arial" w:cs="Arial"/>
          <w:color w:val="auto"/>
          <w:sz w:val="22"/>
        </w:rPr>
        <w:t>1587</w:t>
      </w:r>
      <w:r w:rsidR="00C05587">
        <w:rPr>
          <w:rFonts w:ascii="Arial" w:hAnsi="Arial" w:cs="Arial"/>
          <w:color w:val="auto"/>
          <w:sz w:val="22"/>
        </w:rPr>
        <w:t xml:space="preserve"> </w:t>
      </w:r>
      <w:r w:rsidRPr="00C1019C">
        <w:rPr>
          <w:rFonts w:ascii="Arial" w:hAnsi="Arial" w:cs="Arial"/>
          <w:color w:val="auto"/>
          <w:sz w:val="22"/>
        </w:rPr>
        <w:t xml:space="preserve">z późn. zm.); </w:t>
      </w:r>
    </w:p>
    <w:p w14:paraId="5A9F7D09" w14:textId="77777777" w:rsidR="00A30D84" w:rsidRPr="00C1019C" w:rsidRDefault="00A30D84" w:rsidP="00714306">
      <w:pPr>
        <w:numPr>
          <w:ilvl w:val="0"/>
          <w:numId w:val="15"/>
        </w:numPr>
        <w:spacing w:before="57" w:after="0" w:line="240" w:lineRule="auto"/>
        <w:ind w:left="709" w:hanging="425"/>
        <w:rPr>
          <w:rFonts w:ascii="Arial" w:hAnsi="Arial" w:cs="Arial"/>
          <w:color w:val="auto"/>
          <w:sz w:val="22"/>
        </w:rPr>
      </w:pPr>
      <w:r w:rsidRPr="00C1019C">
        <w:rPr>
          <w:rFonts w:ascii="Arial" w:hAnsi="Arial" w:cs="Arial"/>
          <w:color w:val="auto"/>
          <w:sz w:val="22"/>
        </w:rPr>
        <w:t>Koszt wyposażenia terenu budowy w pojemniki do składowania odpadów,</w:t>
      </w:r>
    </w:p>
    <w:p w14:paraId="338CA480" w14:textId="77777777" w:rsidR="00A30D84" w:rsidRPr="00C1019C" w:rsidRDefault="00A30D84" w:rsidP="00714306">
      <w:pPr>
        <w:numPr>
          <w:ilvl w:val="0"/>
          <w:numId w:val="15"/>
        </w:numPr>
        <w:spacing w:before="57" w:after="0" w:line="240" w:lineRule="auto"/>
        <w:ind w:left="709" w:hanging="425"/>
        <w:rPr>
          <w:rFonts w:ascii="Arial" w:hAnsi="Arial" w:cs="Arial"/>
          <w:color w:val="auto"/>
          <w:sz w:val="22"/>
        </w:rPr>
      </w:pPr>
      <w:r w:rsidRPr="00C1019C">
        <w:rPr>
          <w:rFonts w:ascii="Arial" w:hAnsi="Arial" w:cs="Arial"/>
          <w:color w:val="auto"/>
          <w:sz w:val="22"/>
        </w:rPr>
        <w:t>Koszt zagospodarowania materiałów zbędnych i odpadów,</w:t>
      </w:r>
    </w:p>
    <w:p w14:paraId="358FA15C" w14:textId="77777777" w:rsidR="00A30D84" w:rsidRPr="00C1019C" w:rsidRDefault="00A30D84" w:rsidP="00714306">
      <w:pPr>
        <w:numPr>
          <w:ilvl w:val="0"/>
          <w:numId w:val="15"/>
        </w:numPr>
        <w:spacing w:before="57" w:after="0" w:line="240" w:lineRule="auto"/>
        <w:ind w:left="709" w:hanging="425"/>
        <w:rPr>
          <w:rFonts w:ascii="Arial" w:hAnsi="Arial" w:cs="Arial"/>
          <w:color w:val="auto"/>
          <w:sz w:val="22"/>
        </w:rPr>
      </w:pPr>
      <w:r w:rsidRPr="00C1019C">
        <w:rPr>
          <w:rFonts w:ascii="Arial" w:hAnsi="Arial" w:cs="Arial"/>
          <w:color w:val="auto"/>
          <w:sz w:val="22"/>
        </w:rPr>
        <w:t>Koszt utrzymania w należytym porządku i czystości wspólnie użytkowanych dróg komunikacyjnych,</w:t>
      </w:r>
    </w:p>
    <w:p w14:paraId="622E1E9C" w14:textId="77777777" w:rsidR="00A30D84" w:rsidRPr="00C1019C" w:rsidRDefault="00A30D84" w:rsidP="00714306">
      <w:pPr>
        <w:numPr>
          <w:ilvl w:val="0"/>
          <w:numId w:val="15"/>
        </w:numPr>
        <w:spacing w:before="57" w:after="0" w:line="240" w:lineRule="auto"/>
        <w:ind w:left="709" w:hanging="425"/>
        <w:rPr>
          <w:rFonts w:ascii="Arial" w:hAnsi="Arial" w:cs="Arial"/>
          <w:color w:val="auto"/>
          <w:sz w:val="22"/>
        </w:rPr>
      </w:pPr>
      <w:r w:rsidRPr="00C1019C">
        <w:rPr>
          <w:rFonts w:ascii="Arial" w:hAnsi="Arial" w:cs="Arial"/>
          <w:color w:val="auto"/>
          <w:sz w:val="22"/>
        </w:rPr>
        <w:t>Koszt zabezpieczenia materiałów i części uzyskanych z rozbiórki części robót, które stanowią własność Zamawiającego, a Wykonawca winien przedsięwziąć wszelkie środki ostrożności niezbędne dla zachowania ich, niezależnie od celu, w jakim Zamawiający zamierza użyć rzeczowe materiały i części, do których zastrzega on sobie prawo,</w:t>
      </w:r>
    </w:p>
    <w:p w14:paraId="1E593EDC" w14:textId="77777777" w:rsidR="00A30D84" w:rsidRPr="00C1019C" w:rsidRDefault="00A30D84" w:rsidP="00714306">
      <w:pPr>
        <w:numPr>
          <w:ilvl w:val="0"/>
          <w:numId w:val="15"/>
        </w:numPr>
        <w:spacing w:before="57" w:after="0" w:line="240" w:lineRule="auto"/>
        <w:ind w:left="709" w:hanging="425"/>
        <w:rPr>
          <w:rFonts w:ascii="Arial" w:hAnsi="Arial" w:cs="Arial"/>
          <w:color w:val="auto"/>
          <w:sz w:val="22"/>
        </w:rPr>
      </w:pPr>
      <w:r w:rsidRPr="00C1019C">
        <w:rPr>
          <w:rFonts w:ascii="Arial" w:hAnsi="Arial" w:cs="Arial"/>
          <w:color w:val="auto"/>
          <w:sz w:val="22"/>
        </w:rPr>
        <w:t xml:space="preserve">Koszt przekazania materiałów z rozbiórki w miejsce wskazane przez Zamawiającego </w:t>
      </w:r>
    </w:p>
    <w:p w14:paraId="60CD3EE2" w14:textId="77777777" w:rsidR="00A30D84" w:rsidRPr="00C1019C" w:rsidRDefault="00A30D84" w:rsidP="00714306">
      <w:pPr>
        <w:numPr>
          <w:ilvl w:val="0"/>
          <w:numId w:val="15"/>
        </w:numPr>
        <w:spacing w:before="57" w:after="0" w:line="240" w:lineRule="auto"/>
        <w:ind w:left="709" w:hanging="425"/>
        <w:rPr>
          <w:rFonts w:ascii="Arial" w:hAnsi="Arial" w:cs="Arial"/>
          <w:color w:val="auto"/>
          <w:sz w:val="22"/>
        </w:rPr>
      </w:pPr>
      <w:r w:rsidRPr="00C1019C">
        <w:rPr>
          <w:rFonts w:ascii="Arial" w:hAnsi="Arial" w:cs="Arial"/>
          <w:color w:val="auto"/>
          <w:sz w:val="22"/>
        </w:rPr>
        <w:t>Koszt przestrzegania przepisów bhp i ppoż.,</w:t>
      </w:r>
    </w:p>
    <w:p w14:paraId="3CF25073" w14:textId="77777777" w:rsidR="00A30D84" w:rsidRPr="00C1019C" w:rsidRDefault="00A30D84" w:rsidP="00714306">
      <w:pPr>
        <w:numPr>
          <w:ilvl w:val="0"/>
          <w:numId w:val="15"/>
        </w:numPr>
        <w:spacing w:before="57" w:after="0" w:line="240" w:lineRule="auto"/>
        <w:ind w:left="709" w:hanging="425"/>
        <w:rPr>
          <w:rFonts w:ascii="Arial" w:hAnsi="Arial" w:cs="Arial"/>
          <w:color w:val="auto"/>
          <w:sz w:val="22"/>
        </w:rPr>
      </w:pPr>
      <w:r w:rsidRPr="00C1019C">
        <w:rPr>
          <w:rFonts w:ascii="Arial" w:hAnsi="Arial" w:cs="Arial"/>
          <w:color w:val="auto"/>
          <w:sz w:val="22"/>
        </w:rPr>
        <w:t>Koszt ubezpieczenia budowy i robót z tytułu szkód, które mogą powstać w związku ze zdarzeniami losowymi w trakcie realizacji przedmiotu umowy,</w:t>
      </w:r>
    </w:p>
    <w:p w14:paraId="37051848" w14:textId="77777777" w:rsidR="00A30D84" w:rsidRPr="00C1019C" w:rsidRDefault="00A30D84" w:rsidP="00714306">
      <w:pPr>
        <w:numPr>
          <w:ilvl w:val="0"/>
          <w:numId w:val="15"/>
        </w:numPr>
        <w:spacing w:before="57" w:after="0" w:line="240" w:lineRule="auto"/>
        <w:ind w:left="709" w:hanging="425"/>
        <w:rPr>
          <w:rFonts w:ascii="Arial" w:hAnsi="Arial" w:cs="Arial"/>
          <w:color w:val="auto"/>
          <w:sz w:val="22"/>
        </w:rPr>
      </w:pPr>
      <w:r w:rsidRPr="00C1019C">
        <w:rPr>
          <w:rFonts w:ascii="Arial" w:hAnsi="Arial" w:cs="Arial"/>
          <w:color w:val="auto"/>
          <w:sz w:val="22"/>
        </w:rPr>
        <w:t>Koszt zużycia energii elektrycznej dla potrzeb prowadzonych prac. Wykonawca musi zapewnić sobie zaopatrzenie w energię we własnym zakresie,</w:t>
      </w:r>
    </w:p>
    <w:p w14:paraId="59814717" w14:textId="77777777" w:rsidR="00A30D84" w:rsidRPr="00C1019C" w:rsidRDefault="00A30D84" w:rsidP="00714306">
      <w:pPr>
        <w:numPr>
          <w:ilvl w:val="0"/>
          <w:numId w:val="15"/>
        </w:numPr>
        <w:spacing w:before="57" w:after="0" w:line="240" w:lineRule="auto"/>
        <w:ind w:left="709" w:hanging="425"/>
        <w:rPr>
          <w:rFonts w:ascii="Arial" w:hAnsi="Arial" w:cs="Arial"/>
          <w:color w:val="auto"/>
          <w:sz w:val="22"/>
        </w:rPr>
      </w:pPr>
      <w:r w:rsidRPr="00C1019C">
        <w:rPr>
          <w:rFonts w:ascii="Arial" w:hAnsi="Arial" w:cs="Arial"/>
          <w:color w:val="auto"/>
          <w:sz w:val="22"/>
        </w:rPr>
        <w:t>Koszt opomiarowania i zużycia wody. Zamawiający wskaże Wykonawcy miejsce poboru wody;</w:t>
      </w:r>
    </w:p>
    <w:p w14:paraId="4F911B64" w14:textId="77777777" w:rsidR="00A30D84" w:rsidRPr="00C1019C" w:rsidRDefault="00A30D84" w:rsidP="00714306">
      <w:pPr>
        <w:numPr>
          <w:ilvl w:val="0"/>
          <w:numId w:val="15"/>
        </w:numPr>
        <w:spacing w:before="57" w:after="0" w:line="240" w:lineRule="auto"/>
        <w:ind w:left="709" w:hanging="425"/>
        <w:rPr>
          <w:rFonts w:ascii="Arial" w:hAnsi="Arial" w:cs="Arial"/>
          <w:color w:val="auto"/>
          <w:sz w:val="22"/>
        </w:rPr>
      </w:pPr>
      <w:r w:rsidRPr="00C1019C">
        <w:rPr>
          <w:rFonts w:ascii="Arial" w:hAnsi="Arial" w:cs="Arial"/>
          <w:color w:val="auto"/>
          <w:sz w:val="22"/>
        </w:rPr>
        <w:t xml:space="preserve">Wszelkie koszty wynikające z uzgodnień z gestorami sieci, występujących na terenie budowy; </w:t>
      </w:r>
    </w:p>
    <w:p w14:paraId="0CD4A399" w14:textId="77777777" w:rsidR="00A30D84" w:rsidRPr="00C1019C" w:rsidRDefault="00A30D84" w:rsidP="00714306">
      <w:pPr>
        <w:numPr>
          <w:ilvl w:val="0"/>
          <w:numId w:val="15"/>
        </w:numPr>
        <w:spacing w:before="57" w:after="0" w:line="240" w:lineRule="auto"/>
        <w:ind w:left="709" w:hanging="425"/>
        <w:rPr>
          <w:rFonts w:ascii="Arial" w:hAnsi="Arial" w:cs="Arial"/>
          <w:color w:val="auto"/>
          <w:sz w:val="22"/>
        </w:rPr>
      </w:pPr>
      <w:r w:rsidRPr="00C1019C">
        <w:rPr>
          <w:rFonts w:ascii="Arial" w:hAnsi="Arial" w:cs="Arial"/>
          <w:color w:val="auto"/>
          <w:sz w:val="22"/>
        </w:rPr>
        <w:t>Koszt sporządzenia dokumentacji powykonawczej, (w tym kosztorysów powykonawczych) w 2 egz., rysunki powykonawcze w 2 egz.</w:t>
      </w:r>
      <w:r w:rsidRPr="00C1019C">
        <w:rPr>
          <w:rFonts w:ascii="Arial" w:hAnsi="Arial" w:cs="Arial"/>
          <w:i/>
          <w:iCs/>
          <w:color w:val="auto"/>
          <w:sz w:val="22"/>
        </w:rPr>
        <w:t>,</w:t>
      </w:r>
      <w:r w:rsidRPr="00C1019C">
        <w:rPr>
          <w:rFonts w:ascii="Arial" w:hAnsi="Arial" w:cs="Arial"/>
          <w:color w:val="auto"/>
          <w:sz w:val="22"/>
        </w:rPr>
        <w:t xml:space="preserve"> z naniesieniem wszelkich uzgodnionych z Zamawiającym zmian lub odstępstw, a w razie potrzeby dołączenie uzupełniającego opisu (opracowania należy dostarczyć w ciągu 5 dni roboczych, wyłącznie jeżeli zamawiający złoży pisemne żądanie w tym zakresie).</w:t>
      </w:r>
    </w:p>
    <w:p w14:paraId="5494D702" w14:textId="77777777" w:rsidR="00A30D84" w:rsidRPr="00C1019C" w:rsidRDefault="00A30D84" w:rsidP="00714306">
      <w:pPr>
        <w:numPr>
          <w:ilvl w:val="0"/>
          <w:numId w:val="15"/>
        </w:numPr>
        <w:spacing w:before="57" w:after="0" w:line="240" w:lineRule="auto"/>
        <w:ind w:left="709" w:hanging="425"/>
        <w:rPr>
          <w:rFonts w:ascii="Arial" w:hAnsi="Arial" w:cs="Arial"/>
          <w:color w:val="auto"/>
          <w:sz w:val="22"/>
        </w:rPr>
      </w:pPr>
      <w:r w:rsidRPr="00C1019C">
        <w:rPr>
          <w:rFonts w:ascii="Arial" w:hAnsi="Arial" w:cs="Arial"/>
          <w:color w:val="auto"/>
          <w:sz w:val="22"/>
        </w:rPr>
        <w:t>Koszty sporządzenia inwentaryzacji geodezyjnej powykonawczej.</w:t>
      </w:r>
    </w:p>
    <w:p w14:paraId="6D094AEE" w14:textId="77777777" w:rsidR="00A30D84" w:rsidRPr="00C1019C" w:rsidRDefault="00A30D84" w:rsidP="00714306">
      <w:pPr>
        <w:numPr>
          <w:ilvl w:val="0"/>
          <w:numId w:val="15"/>
        </w:numPr>
        <w:spacing w:before="57" w:after="0" w:line="240" w:lineRule="auto"/>
        <w:ind w:left="709" w:hanging="425"/>
        <w:rPr>
          <w:rFonts w:ascii="Arial" w:hAnsi="Arial" w:cs="Arial"/>
          <w:color w:val="auto"/>
          <w:sz w:val="22"/>
        </w:rPr>
      </w:pPr>
      <w:r w:rsidRPr="00C1019C">
        <w:rPr>
          <w:rFonts w:ascii="Arial" w:hAnsi="Arial" w:cs="Arial"/>
          <w:color w:val="auto"/>
          <w:sz w:val="22"/>
        </w:rPr>
        <w:lastRenderedPageBreak/>
        <w:t>W przypadku napotkania naziemnych elementów urządzeń infrastruktury technicznej koszt wykonania ich regulacji pionowej.</w:t>
      </w:r>
    </w:p>
    <w:p w14:paraId="188C792F" w14:textId="77777777" w:rsidR="00A30D84" w:rsidRDefault="00A30D84" w:rsidP="00714306">
      <w:pPr>
        <w:numPr>
          <w:ilvl w:val="0"/>
          <w:numId w:val="15"/>
        </w:numPr>
        <w:spacing w:before="57" w:after="0" w:line="240" w:lineRule="auto"/>
        <w:ind w:left="709" w:hanging="425"/>
        <w:rPr>
          <w:rFonts w:ascii="Arial" w:hAnsi="Arial" w:cs="Arial"/>
          <w:color w:val="auto"/>
          <w:sz w:val="22"/>
        </w:rPr>
      </w:pPr>
      <w:r w:rsidRPr="00C1019C">
        <w:rPr>
          <w:rFonts w:ascii="Arial" w:hAnsi="Arial" w:cs="Arial"/>
          <w:color w:val="auto"/>
          <w:sz w:val="22"/>
        </w:rPr>
        <w:t>W przypadku wystąpienia okoliczności powodujących wstrzymanie lub ograniczenie zakresu realizacji przedmiotu umowy, Wykonawca będzie mógł żądać jedynie zapłaty za faktyczne wykonane roboty oraz za użyte do tego materiały.</w:t>
      </w:r>
    </w:p>
    <w:p w14:paraId="6011C921" w14:textId="77777777" w:rsidR="00D61760" w:rsidRPr="00C1019C" w:rsidRDefault="00D61760" w:rsidP="007A5E91">
      <w:pPr>
        <w:spacing w:before="57" w:after="0" w:line="240" w:lineRule="auto"/>
        <w:rPr>
          <w:rFonts w:ascii="Arial" w:hAnsi="Arial" w:cs="Arial"/>
          <w:color w:val="auto"/>
          <w:sz w:val="22"/>
        </w:rPr>
      </w:pPr>
    </w:p>
    <w:p w14:paraId="255DD4A7" w14:textId="77777777" w:rsidR="00A30D84" w:rsidRPr="00C1019C" w:rsidRDefault="00A30D84" w:rsidP="00D63D77">
      <w:pPr>
        <w:numPr>
          <w:ilvl w:val="0"/>
          <w:numId w:val="14"/>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ar-SA"/>
        </w:rPr>
        <w:t>Wykonawca nie może zaciągać w imieniu Zamawiającego żadnych zobowiązań mogących narazić Zamawiającego na zobowiązania materialne i finansowe. Dotyczy to w szczególności decyzji związanych ze sposobem realizacji umowy.</w:t>
      </w:r>
    </w:p>
    <w:p w14:paraId="1BB3C018" w14:textId="77777777" w:rsidR="002E1B79" w:rsidRPr="00C1019C" w:rsidRDefault="002E1B79" w:rsidP="00C1019C">
      <w:pPr>
        <w:tabs>
          <w:tab w:val="left" w:pos="400"/>
        </w:tabs>
        <w:autoSpaceDE w:val="0"/>
        <w:spacing w:before="57" w:after="0" w:line="276" w:lineRule="auto"/>
        <w:ind w:left="0" w:firstLine="0"/>
        <w:jc w:val="center"/>
        <w:rPr>
          <w:rFonts w:ascii="Arial" w:eastAsia="Calibri" w:hAnsi="Arial" w:cs="Arial"/>
          <w:b/>
          <w:bCs/>
          <w:color w:val="auto"/>
          <w:sz w:val="22"/>
          <w:lang w:eastAsia="ar-SA"/>
        </w:rPr>
      </w:pPr>
    </w:p>
    <w:p w14:paraId="59DD1FC0" w14:textId="77777777" w:rsidR="00A30D84" w:rsidRPr="00C1019C" w:rsidRDefault="00A30D84" w:rsidP="00C1019C">
      <w:pPr>
        <w:tabs>
          <w:tab w:val="left" w:pos="400"/>
        </w:tabs>
        <w:autoSpaceDE w:val="0"/>
        <w:spacing w:before="57" w:after="0" w:line="276" w:lineRule="auto"/>
        <w:ind w:left="0" w:firstLine="0"/>
        <w:jc w:val="center"/>
        <w:rPr>
          <w:rFonts w:ascii="Arial" w:eastAsia="Calibri" w:hAnsi="Arial" w:cs="Arial"/>
          <w:b/>
          <w:bCs/>
          <w:color w:val="auto"/>
          <w:sz w:val="22"/>
          <w:lang w:eastAsia="en-US"/>
        </w:rPr>
      </w:pPr>
      <w:r w:rsidRPr="00C1019C">
        <w:rPr>
          <w:rFonts w:ascii="Arial" w:eastAsia="Calibri" w:hAnsi="Arial" w:cs="Arial"/>
          <w:b/>
          <w:bCs/>
          <w:color w:val="auto"/>
          <w:sz w:val="22"/>
          <w:lang w:eastAsia="en-US"/>
        </w:rPr>
        <w:t>§4</w:t>
      </w:r>
    </w:p>
    <w:p w14:paraId="1317EA16" w14:textId="77777777" w:rsidR="00A30D84" w:rsidRPr="00C1019C" w:rsidRDefault="00A30D84" w:rsidP="00C1019C">
      <w:pPr>
        <w:tabs>
          <w:tab w:val="left" w:pos="400"/>
        </w:tabs>
        <w:spacing w:before="57" w:after="0" w:line="240" w:lineRule="auto"/>
        <w:ind w:left="0" w:firstLine="0"/>
        <w:jc w:val="center"/>
        <w:rPr>
          <w:rFonts w:ascii="Arial" w:hAnsi="Arial" w:cs="Arial"/>
          <w:b/>
          <w:bCs/>
          <w:color w:val="auto"/>
          <w:sz w:val="22"/>
        </w:rPr>
      </w:pPr>
      <w:r w:rsidRPr="00C1019C">
        <w:rPr>
          <w:rFonts w:ascii="Arial" w:hAnsi="Arial" w:cs="Arial"/>
          <w:b/>
          <w:bCs/>
          <w:color w:val="auto"/>
          <w:sz w:val="22"/>
        </w:rPr>
        <w:t>WARUNKI PŁATNOŚCI</w:t>
      </w:r>
    </w:p>
    <w:p w14:paraId="3193BA28" w14:textId="77777777" w:rsidR="00B139E4" w:rsidRDefault="00B139E4" w:rsidP="00B139E4">
      <w:pPr>
        <w:numPr>
          <w:ilvl w:val="0"/>
          <w:numId w:val="17"/>
        </w:numPr>
        <w:spacing w:before="57" w:after="0" w:line="240" w:lineRule="auto"/>
        <w:ind w:left="284" w:hanging="284"/>
        <w:rPr>
          <w:rFonts w:ascii="Arial" w:eastAsia="Calibri" w:hAnsi="Arial" w:cs="Arial"/>
          <w:color w:val="auto"/>
          <w:sz w:val="22"/>
          <w:lang w:eastAsia="en-US"/>
        </w:rPr>
      </w:pPr>
      <w:r>
        <w:rPr>
          <w:rFonts w:ascii="Arial" w:eastAsia="Calibri" w:hAnsi="Arial" w:cs="Arial"/>
          <w:color w:val="auto"/>
          <w:sz w:val="22"/>
          <w:lang w:eastAsia="en-US"/>
        </w:rPr>
        <w:t xml:space="preserve">Rozliczenie przedmiotu niniejszej umowy nastąpi na podstawie faktury VAT, wystawionej przez Wykonawcę, po zakończeniu robót. </w:t>
      </w:r>
    </w:p>
    <w:p w14:paraId="0B595CF6" w14:textId="77777777" w:rsidR="00B139E4" w:rsidRDefault="00B139E4" w:rsidP="00B139E4">
      <w:pPr>
        <w:numPr>
          <w:ilvl w:val="0"/>
          <w:numId w:val="17"/>
        </w:numPr>
        <w:spacing w:before="57" w:after="0" w:line="240" w:lineRule="auto"/>
        <w:ind w:left="284" w:hanging="284"/>
        <w:rPr>
          <w:rFonts w:ascii="Arial" w:eastAsia="Calibri" w:hAnsi="Arial" w:cs="Arial"/>
          <w:color w:val="auto"/>
          <w:sz w:val="22"/>
          <w:lang w:eastAsia="en-US"/>
        </w:rPr>
      </w:pPr>
      <w:r>
        <w:rPr>
          <w:rFonts w:ascii="Arial" w:eastAsia="Calibri" w:hAnsi="Arial" w:cs="Arial"/>
          <w:color w:val="auto"/>
          <w:sz w:val="22"/>
          <w:lang w:eastAsia="en-US"/>
        </w:rPr>
        <w:t>Podstawą wystawienia faktury VAT będzie protokół odbioru prac, podpisany przez przedstawicieli Zamawiającego i Wykonawcy z uwzględnieniem ustępu 3 niniejszego paragrafu.</w:t>
      </w:r>
    </w:p>
    <w:p w14:paraId="7E500754" w14:textId="77777777" w:rsidR="00B139E4" w:rsidRDefault="00B139E4" w:rsidP="00B139E4">
      <w:pPr>
        <w:numPr>
          <w:ilvl w:val="0"/>
          <w:numId w:val="17"/>
        </w:numPr>
        <w:spacing w:before="57" w:after="0" w:line="240" w:lineRule="auto"/>
        <w:ind w:left="284" w:hanging="284"/>
        <w:rPr>
          <w:rFonts w:ascii="Arial" w:hAnsi="Arial" w:cs="Arial"/>
          <w:color w:val="auto"/>
          <w:sz w:val="22"/>
        </w:rPr>
      </w:pPr>
      <w:r>
        <w:rPr>
          <w:rFonts w:ascii="Arial" w:hAnsi="Arial" w:cs="Arial"/>
          <w:color w:val="auto"/>
          <w:sz w:val="22"/>
        </w:rPr>
        <w:t>W przypadku, gdy w realizacji zamówienia uczestniczy podwykonawca to należy załączyć kopię faktury podwykonawcy wraz z dowodem płatności potwierdzającym zapłatę wymagalnego wynagrodzenia na rzecz podwykonawcy lub dalszego podwykonawcy oraz termin tej zapłaty, z zastrzeżeniem zapisów § 12 umowy.</w:t>
      </w:r>
    </w:p>
    <w:p w14:paraId="5F362A09" w14:textId="77777777" w:rsidR="00B139E4" w:rsidRDefault="00B139E4" w:rsidP="00B139E4">
      <w:pPr>
        <w:numPr>
          <w:ilvl w:val="0"/>
          <w:numId w:val="17"/>
        </w:numPr>
        <w:spacing w:before="57" w:after="0" w:line="240" w:lineRule="auto"/>
        <w:ind w:left="284" w:hanging="284"/>
        <w:rPr>
          <w:rFonts w:ascii="Arial" w:eastAsia="Calibri" w:hAnsi="Arial" w:cs="Arial"/>
          <w:b/>
          <w:bCs/>
          <w:color w:val="auto"/>
          <w:sz w:val="22"/>
          <w:lang w:eastAsia="en-US"/>
        </w:rPr>
      </w:pPr>
      <w:r>
        <w:rPr>
          <w:rFonts w:ascii="Arial" w:eastAsia="Calibri" w:hAnsi="Arial" w:cs="Arial"/>
          <w:color w:val="auto"/>
          <w:sz w:val="22"/>
          <w:lang w:eastAsia="en-US"/>
        </w:rPr>
        <w:t xml:space="preserve">Faktura, za wykonanie przedmiotu umowy wystawiona będzie na: Gminę Nowa Wieś Lęborska, </w:t>
      </w:r>
      <w:r>
        <w:rPr>
          <w:rFonts w:ascii="Arial" w:eastAsia="Calibri" w:hAnsi="Arial" w:cs="Arial"/>
          <w:color w:val="auto"/>
          <w:sz w:val="22"/>
          <w:lang w:eastAsia="en-US"/>
        </w:rPr>
        <w:br/>
        <w:t xml:space="preserve">ul. Grunwaldzka 24, 84-351 Nowa Wieś Lęborska, NIP: 841-16-09-623, </w:t>
      </w:r>
    </w:p>
    <w:p w14:paraId="3BF77350" w14:textId="77777777" w:rsidR="00B139E4" w:rsidRDefault="00B139E4" w:rsidP="00B139E4">
      <w:pPr>
        <w:numPr>
          <w:ilvl w:val="0"/>
          <w:numId w:val="17"/>
        </w:numPr>
        <w:spacing w:before="57" w:after="0" w:line="240" w:lineRule="auto"/>
        <w:ind w:left="284" w:hanging="284"/>
        <w:rPr>
          <w:rFonts w:ascii="Arial" w:hAnsi="Arial" w:cs="Arial"/>
          <w:sz w:val="22"/>
        </w:rPr>
      </w:pPr>
      <w:r>
        <w:rPr>
          <w:rFonts w:ascii="Arial" w:eastAsia="Calibri" w:hAnsi="Arial" w:cs="Arial"/>
          <w:sz w:val="22"/>
          <w:lang w:eastAsia="en-US"/>
        </w:rPr>
        <w:t>Płatność zrealizowana będzie fakturą, wystawioną po dokonanym odbiorze przez Zamawiającego,</w:t>
      </w:r>
      <w:r>
        <w:rPr>
          <w:rFonts w:ascii="Arial" w:hAnsi="Arial" w:cs="Arial"/>
          <w:sz w:val="22"/>
        </w:rPr>
        <w:t xml:space="preserve"> na rachunek bankowy Wykonawcy podany na prawidłowo wystawionej fakturze VAT, w terminie </w:t>
      </w:r>
      <w:r>
        <w:rPr>
          <w:rFonts w:ascii="Arial" w:hAnsi="Arial" w:cs="Arial"/>
          <w:b/>
          <w:sz w:val="22"/>
        </w:rPr>
        <w:t>do 30 dni</w:t>
      </w:r>
      <w:r>
        <w:rPr>
          <w:rFonts w:ascii="Arial" w:hAnsi="Arial" w:cs="Arial"/>
          <w:sz w:val="22"/>
        </w:rPr>
        <w:t xml:space="preserve"> od dnia udostępnienia Zamawiającemu faktury VAT przy użyciu Krajowego Systemu e-Faktur, lub w przypadku braku takiego obowiązku po stronie Wykonawcy od daty jej otrzymania przez Zamawiającego wraz z protokołem odbioru robót. Za dzień zapłaty przyjmuje się </w:t>
      </w:r>
      <w:r>
        <w:rPr>
          <w:rFonts w:ascii="Arial" w:hAnsi="Arial" w:cs="Arial"/>
          <w:sz w:val="22"/>
          <w:lang w:val="nl-NL"/>
        </w:rPr>
        <w:t>dat</w:t>
      </w:r>
      <w:r>
        <w:rPr>
          <w:rFonts w:ascii="Arial" w:hAnsi="Arial" w:cs="Arial"/>
          <w:sz w:val="22"/>
        </w:rPr>
        <w:t>ę obciążenia rachunku Zamawiającego.</w:t>
      </w:r>
    </w:p>
    <w:p w14:paraId="1F0F87F3" w14:textId="77777777" w:rsidR="00B139E4" w:rsidRDefault="00B139E4" w:rsidP="00B139E4">
      <w:pPr>
        <w:pStyle w:val="Standard"/>
        <w:numPr>
          <w:ilvl w:val="0"/>
          <w:numId w:val="17"/>
        </w:numPr>
        <w:spacing w:line="276" w:lineRule="auto"/>
        <w:ind w:left="284" w:hanging="284"/>
        <w:jc w:val="both"/>
        <w:rPr>
          <w:rFonts w:ascii="Arial" w:hAnsi="Arial" w:cs="Arial"/>
          <w:sz w:val="22"/>
          <w:szCs w:val="22"/>
        </w:rPr>
      </w:pPr>
      <w:r>
        <w:rPr>
          <w:rFonts w:ascii="Arial" w:hAnsi="Arial" w:cs="Arial"/>
          <w:sz w:val="22"/>
          <w:szCs w:val="22"/>
        </w:rPr>
        <w:t>Faktury VAT wystawiane są zgodnie z obowiązującymi przepisami prawa i przekazywane z wykorzystaniem obowiązkowych narzędzi w nich przewidzianych.</w:t>
      </w:r>
    </w:p>
    <w:p w14:paraId="31DF3E7C" w14:textId="77777777" w:rsidR="00B139E4" w:rsidRDefault="00B139E4" w:rsidP="00B139E4">
      <w:pPr>
        <w:pStyle w:val="Standard"/>
        <w:numPr>
          <w:ilvl w:val="0"/>
          <w:numId w:val="17"/>
        </w:numPr>
        <w:spacing w:line="276" w:lineRule="auto"/>
        <w:ind w:left="284" w:hanging="284"/>
        <w:jc w:val="both"/>
        <w:rPr>
          <w:rFonts w:ascii="Arial" w:hAnsi="Arial" w:cs="Arial"/>
          <w:sz w:val="22"/>
          <w:szCs w:val="22"/>
        </w:rPr>
      </w:pPr>
      <w:r>
        <w:rPr>
          <w:rFonts w:ascii="Arial" w:hAnsi="Arial" w:cs="Arial"/>
          <w:sz w:val="22"/>
          <w:szCs w:val="22"/>
        </w:rPr>
        <w:t>W przypadkach, w których przepisy prawa nie przewidują obowiązku korzystania z narzędzi, o których mowa w ust. 7, albo gdy korzystanie z tych narzędzi jest czasowo niemożliwe, faktury przekazywane są w sposób przewidziany w obowiązujących przepisach prawa.</w:t>
      </w:r>
    </w:p>
    <w:p w14:paraId="5C6CE047" w14:textId="77777777" w:rsidR="00B139E4" w:rsidRDefault="00B139E4" w:rsidP="00B139E4">
      <w:pPr>
        <w:numPr>
          <w:ilvl w:val="0"/>
          <w:numId w:val="17"/>
        </w:numPr>
        <w:spacing w:before="57" w:after="0" w:line="240" w:lineRule="auto"/>
        <w:ind w:left="284" w:hanging="284"/>
        <w:rPr>
          <w:rFonts w:ascii="Arial" w:hAnsi="Arial" w:cs="Arial"/>
          <w:color w:val="auto"/>
          <w:sz w:val="22"/>
        </w:rPr>
      </w:pPr>
      <w:r>
        <w:rPr>
          <w:rFonts w:ascii="Arial" w:hAnsi="Arial" w:cs="Arial"/>
          <w:color w:val="auto"/>
          <w:sz w:val="22"/>
        </w:rPr>
        <w:t xml:space="preserve">W przypadku braku dowodów, o których mowa w ust. 3 niniejszego paragrafu, Zamawiający wstrzyma płatność faktury, przy czym powyższe nie stanowi opóźnienia w zapłacie i nie będzie skutkować naliczeniem Zamawiającemu odsetek od nieterminowych płatności. </w:t>
      </w:r>
    </w:p>
    <w:p w14:paraId="57E4FDB3" w14:textId="77777777" w:rsidR="00B139E4" w:rsidRDefault="00B139E4" w:rsidP="00B139E4">
      <w:pPr>
        <w:numPr>
          <w:ilvl w:val="0"/>
          <w:numId w:val="17"/>
        </w:numPr>
        <w:spacing w:before="57" w:after="0" w:line="240" w:lineRule="auto"/>
        <w:ind w:left="284" w:hanging="284"/>
        <w:rPr>
          <w:rFonts w:ascii="Arial" w:hAnsi="Arial" w:cs="Arial"/>
          <w:color w:val="auto"/>
          <w:sz w:val="22"/>
        </w:rPr>
      </w:pPr>
      <w:r>
        <w:rPr>
          <w:rFonts w:ascii="Arial" w:hAnsi="Arial" w:cs="Arial"/>
          <w:color w:val="auto"/>
          <w:sz w:val="22"/>
        </w:rPr>
        <w:t xml:space="preserve">Ewentualne odsetki wynikające z nieterminowej płatności w stosunku do podwykonawców i dalszych podwykonawców obciążają Wykonawcę. </w:t>
      </w:r>
    </w:p>
    <w:p w14:paraId="06E5AA2D" w14:textId="77777777" w:rsidR="00B139E4" w:rsidRDefault="00B139E4" w:rsidP="00B139E4">
      <w:pPr>
        <w:numPr>
          <w:ilvl w:val="0"/>
          <w:numId w:val="17"/>
        </w:numPr>
        <w:spacing w:before="57" w:after="0" w:line="240" w:lineRule="auto"/>
        <w:ind w:left="284" w:hanging="284"/>
        <w:rPr>
          <w:rFonts w:ascii="Arial" w:hAnsi="Arial" w:cs="Arial"/>
          <w:color w:val="auto"/>
          <w:sz w:val="22"/>
        </w:rPr>
      </w:pPr>
      <w:r>
        <w:rPr>
          <w:rFonts w:ascii="Arial" w:hAnsi="Arial" w:cs="Arial"/>
          <w:color w:val="auto"/>
          <w:sz w:val="22"/>
        </w:rPr>
        <w:t xml:space="preserve">W przypadku nie wypełnienia przez Wykonawcę zobowiązań wynikających z niniejszej umowy, zapłata za fakturę, o której mowa w § 4 ust. 1, zostanie pomniejszona o wysokość kar umownych ustaloną </w:t>
      </w:r>
      <w:r>
        <w:rPr>
          <w:rFonts w:ascii="Arial" w:hAnsi="Arial" w:cs="Arial"/>
          <w:color w:val="auto"/>
          <w:sz w:val="22"/>
        </w:rPr>
        <w:br/>
        <w:t>w oparciu o zapisy umieszczone w § 13 umowy.</w:t>
      </w:r>
    </w:p>
    <w:p w14:paraId="33BE3446" w14:textId="77777777" w:rsidR="00B139E4" w:rsidRDefault="00B139E4" w:rsidP="00B139E4">
      <w:pPr>
        <w:numPr>
          <w:ilvl w:val="0"/>
          <w:numId w:val="17"/>
        </w:numPr>
        <w:spacing w:before="57" w:after="0" w:line="240" w:lineRule="auto"/>
        <w:ind w:left="284" w:hanging="284"/>
        <w:rPr>
          <w:rFonts w:ascii="Arial" w:hAnsi="Arial" w:cs="Arial"/>
          <w:color w:val="auto"/>
          <w:sz w:val="22"/>
        </w:rPr>
      </w:pPr>
      <w:r>
        <w:rPr>
          <w:rFonts w:ascii="Arial" w:hAnsi="Arial" w:cs="Arial"/>
          <w:color w:val="auto"/>
          <w:sz w:val="22"/>
        </w:rPr>
        <w:t>W przypadku błędnie wystawionej przez Wykonawcę faktury lub braku wymaganych do niej dokumentów,  o których mowa w ust. 2 oraz 3 niniejszego paragrafu, termin płatności liczony jest od daty wpływu faktury korygującej do Zamawiającego lub dostarczenia faktury z kompletną dokumentacją.</w:t>
      </w:r>
    </w:p>
    <w:p w14:paraId="22E8368D" w14:textId="77777777" w:rsidR="00B139E4" w:rsidRDefault="00B139E4" w:rsidP="00B139E4">
      <w:pPr>
        <w:numPr>
          <w:ilvl w:val="0"/>
          <w:numId w:val="17"/>
        </w:numPr>
        <w:spacing w:before="57" w:after="0" w:line="240" w:lineRule="auto"/>
        <w:ind w:left="284" w:hanging="284"/>
        <w:rPr>
          <w:rFonts w:ascii="Arial" w:hAnsi="Arial" w:cs="Arial"/>
          <w:color w:val="auto"/>
          <w:sz w:val="22"/>
        </w:rPr>
      </w:pPr>
      <w:r>
        <w:rPr>
          <w:rFonts w:ascii="Arial" w:hAnsi="Arial" w:cs="Arial"/>
          <w:color w:val="auto"/>
          <w:sz w:val="22"/>
        </w:rPr>
        <w:t xml:space="preserve">Do każdej faktury, Wykonawca dołącza oświadczenie, że osoby wymienione w </w:t>
      </w:r>
      <w:r>
        <w:rPr>
          <w:rFonts w:ascii="Arial" w:hAnsi="Arial" w:cs="Arial"/>
          <w:i/>
          <w:color w:val="auto"/>
          <w:sz w:val="22"/>
        </w:rPr>
        <w:t>„Wykazie osób” (Załącznik nr 1 do umowy</w:t>
      </w:r>
      <w:r>
        <w:rPr>
          <w:rFonts w:ascii="Arial" w:hAnsi="Arial" w:cs="Arial"/>
          <w:color w:val="auto"/>
          <w:sz w:val="22"/>
        </w:rPr>
        <w:t>) wykonujące roboty budowlane są zatrudnione przez Wykonawcę na podstawie umowy o pracę.</w:t>
      </w:r>
    </w:p>
    <w:p w14:paraId="41817FE3" w14:textId="77777777" w:rsidR="00B139E4" w:rsidRDefault="00B139E4" w:rsidP="00B139E4">
      <w:pPr>
        <w:numPr>
          <w:ilvl w:val="0"/>
          <w:numId w:val="17"/>
        </w:numPr>
        <w:spacing w:before="57" w:after="0" w:line="240" w:lineRule="auto"/>
        <w:ind w:left="284" w:hanging="284"/>
        <w:rPr>
          <w:rFonts w:ascii="Arial" w:hAnsi="Arial" w:cs="Arial"/>
          <w:color w:val="auto"/>
          <w:sz w:val="22"/>
        </w:rPr>
      </w:pPr>
      <w:r>
        <w:rPr>
          <w:rFonts w:ascii="Arial" w:hAnsi="Arial" w:cs="Arial"/>
          <w:color w:val="auto"/>
          <w:sz w:val="22"/>
        </w:rPr>
        <w:t xml:space="preserve">W trakcie realizacji umowy Zamawiający uprawniony jest do wykonywania czynności kontrolnych wobec Wykonawcy odnośnie spełniania przez Wykonawcę lub podwykonawcę wymogu zatrudnienia </w:t>
      </w:r>
      <w:r>
        <w:rPr>
          <w:rFonts w:ascii="Arial" w:hAnsi="Arial" w:cs="Arial"/>
          <w:color w:val="auto"/>
          <w:sz w:val="22"/>
        </w:rPr>
        <w:lastRenderedPageBreak/>
        <w:t xml:space="preserve">na podstawie umowy o pracę osób wykonujących wskazane w </w:t>
      </w:r>
      <w:r>
        <w:rPr>
          <w:rFonts w:ascii="Arial" w:hAnsi="Arial" w:cs="Arial"/>
          <w:i/>
          <w:color w:val="auto"/>
          <w:sz w:val="22"/>
        </w:rPr>
        <w:t>„Wykazie osób” (Załącznik nr 1 do umowy</w:t>
      </w:r>
      <w:r>
        <w:rPr>
          <w:rFonts w:ascii="Arial" w:hAnsi="Arial" w:cs="Arial"/>
          <w:color w:val="auto"/>
          <w:sz w:val="22"/>
        </w:rPr>
        <w:t>) czynności. Wykonawca, na każde wezwanie Zamawiającego zobowiązuje się przedstawić do wglądu Zamawiającemu w wyznaczonym w tym wezwaniu terminie dowody potwierdzające, że przedmiot Umowy jest wykonywany przez osoby będące pracownikami.</w:t>
      </w:r>
    </w:p>
    <w:p w14:paraId="2013F7F1" w14:textId="77777777" w:rsidR="00B139E4" w:rsidRDefault="00B139E4" w:rsidP="00B139E4">
      <w:pPr>
        <w:numPr>
          <w:ilvl w:val="0"/>
          <w:numId w:val="17"/>
        </w:numPr>
        <w:spacing w:before="57" w:after="0" w:line="240" w:lineRule="auto"/>
        <w:ind w:left="284" w:hanging="284"/>
        <w:rPr>
          <w:rFonts w:ascii="Arial" w:eastAsia="Calibri" w:hAnsi="Arial" w:cs="Arial"/>
          <w:color w:val="auto"/>
          <w:sz w:val="22"/>
          <w:lang w:eastAsia="en-US"/>
        </w:rPr>
      </w:pPr>
      <w:r>
        <w:rPr>
          <w:rFonts w:ascii="Arial" w:eastAsia="Calibri" w:hAnsi="Arial" w:cs="Arial"/>
          <w:color w:val="auto"/>
          <w:sz w:val="22"/>
          <w:lang w:eastAsia="en-US"/>
        </w:rPr>
        <w:t>Za datę płatności uznaje się dzień obciążenia rachunku Zamawiającego.</w:t>
      </w:r>
    </w:p>
    <w:p w14:paraId="391B8F2D" w14:textId="77777777" w:rsidR="00B139E4" w:rsidRDefault="00B139E4" w:rsidP="00B139E4">
      <w:pPr>
        <w:numPr>
          <w:ilvl w:val="0"/>
          <w:numId w:val="17"/>
        </w:numPr>
        <w:spacing w:before="57" w:after="0" w:line="240" w:lineRule="auto"/>
        <w:ind w:left="284" w:hanging="284"/>
        <w:rPr>
          <w:rFonts w:ascii="Arial" w:eastAsia="Calibri" w:hAnsi="Arial" w:cs="Arial"/>
          <w:color w:val="auto"/>
          <w:sz w:val="22"/>
          <w:lang w:eastAsia="en-US"/>
        </w:rPr>
      </w:pPr>
      <w:r>
        <w:rPr>
          <w:rFonts w:ascii="Arial" w:eastAsia="Calibri" w:hAnsi="Arial" w:cs="Arial"/>
          <w:color w:val="auto"/>
          <w:sz w:val="22"/>
          <w:lang w:eastAsia="en-US"/>
        </w:rPr>
        <w:t>Wykonawca nie może, bez pisemnej zgody Zamawiającego, przenieść na osobę trzecią wierzytelności wynikającej z niniejszej Umowy.</w:t>
      </w:r>
    </w:p>
    <w:p w14:paraId="26D2183C" w14:textId="582F92B5" w:rsidR="00B139E4" w:rsidRPr="00B139E4" w:rsidRDefault="00B139E4" w:rsidP="00B139E4">
      <w:pPr>
        <w:numPr>
          <w:ilvl w:val="0"/>
          <w:numId w:val="17"/>
        </w:numPr>
        <w:spacing w:before="57" w:after="0" w:line="240" w:lineRule="auto"/>
        <w:ind w:left="284" w:hanging="284"/>
        <w:rPr>
          <w:rFonts w:ascii="Arial" w:eastAsia="Calibri" w:hAnsi="Arial" w:cs="Arial"/>
          <w:color w:val="auto"/>
          <w:sz w:val="22"/>
          <w:lang w:eastAsia="en-US"/>
        </w:rPr>
      </w:pPr>
      <w:r>
        <w:rPr>
          <w:rFonts w:ascii="Arial" w:eastAsia="Calibri" w:hAnsi="Arial" w:cs="Arial"/>
          <w:color w:val="auto"/>
          <w:sz w:val="22"/>
          <w:lang w:eastAsia="en-US"/>
        </w:rPr>
        <w:t>Zamawiający umożliwia Wykonawcy, zgodnie z zasadami określonymi w ustawie z dnia 9 listopada 2018 r. o elektronicznym fakturowaniu w zamówieniach publicznych, koncesjach na roboty budowlane lub usługi oraz partnerstwie publiczno-prywatnym, przesyłanie ustrukturyzowanych faktur elektronicznych. Platforma Elektronicznego Fakturowania stosowana przez Zamawiającego to Infinite IT Solutions.</w:t>
      </w:r>
    </w:p>
    <w:p w14:paraId="6A8D3EAC" w14:textId="77777777" w:rsidR="00F85B19" w:rsidRDefault="00F85B19" w:rsidP="00C1019C">
      <w:pPr>
        <w:tabs>
          <w:tab w:val="left" w:pos="0"/>
        </w:tabs>
        <w:spacing w:before="57" w:after="0" w:line="240" w:lineRule="auto"/>
        <w:ind w:left="283" w:firstLine="0"/>
        <w:jc w:val="center"/>
        <w:rPr>
          <w:rFonts w:ascii="Arial" w:eastAsia="Calibri" w:hAnsi="Arial" w:cs="Arial"/>
          <w:b/>
          <w:bCs/>
          <w:color w:val="auto"/>
          <w:sz w:val="22"/>
          <w:lang w:eastAsia="en-US"/>
        </w:rPr>
      </w:pPr>
    </w:p>
    <w:p w14:paraId="684D5023" w14:textId="77777777" w:rsidR="00A30D84" w:rsidRPr="00C1019C" w:rsidRDefault="00A30D84" w:rsidP="00C1019C">
      <w:pPr>
        <w:tabs>
          <w:tab w:val="left" w:pos="0"/>
        </w:tabs>
        <w:spacing w:before="57" w:after="0" w:line="240" w:lineRule="auto"/>
        <w:ind w:left="283" w:firstLine="0"/>
        <w:jc w:val="center"/>
        <w:rPr>
          <w:rFonts w:ascii="Arial" w:eastAsia="Calibri" w:hAnsi="Arial" w:cs="Arial"/>
          <w:b/>
          <w:bCs/>
          <w:color w:val="auto"/>
          <w:sz w:val="22"/>
          <w:lang w:eastAsia="en-US"/>
        </w:rPr>
      </w:pPr>
      <w:r w:rsidRPr="00C1019C">
        <w:rPr>
          <w:rFonts w:ascii="Arial" w:eastAsia="Calibri" w:hAnsi="Arial" w:cs="Arial"/>
          <w:b/>
          <w:bCs/>
          <w:color w:val="auto"/>
          <w:sz w:val="22"/>
          <w:lang w:eastAsia="en-US"/>
        </w:rPr>
        <w:t>§5</w:t>
      </w:r>
    </w:p>
    <w:p w14:paraId="79084240" w14:textId="77777777" w:rsidR="00A30D84" w:rsidRPr="00C1019C" w:rsidRDefault="00A30D84" w:rsidP="00C1019C">
      <w:pPr>
        <w:tabs>
          <w:tab w:val="left" w:pos="0"/>
        </w:tabs>
        <w:spacing w:before="57" w:after="0" w:line="276" w:lineRule="auto"/>
        <w:ind w:left="0" w:firstLine="0"/>
        <w:jc w:val="center"/>
        <w:rPr>
          <w:rFonts w:ascii="Arial" w:eastAsia="Calibri" w:hAnsi="Arial" w:cs="Arial"/>
          <w:b/>
          <w:bCs/>
          <w:color w:val="auto"/>
          <w:sz w:val="22"/>
          <w:lang w:eastAsia="en-US"/>
        </w:rPr>
      </w:pPr>
      <w:r w:rsidRPr="00C1019C">
        <w:rPr>
          <w:rFonts w:ascii="Arial" w:eastAsia="Calibri" w:hAnsi="Arial" w:cs="Arial"/>
          <w:b/>
          <w:bCs/>
          <w:color w:val="auto"/>
          <w:sz w:val="22"/>
          <w:lang w:eastAsia="en-US"/>
        </w:rPr>
        <w:t>GWARANCJA JAKOŚCI, RĘKOJMIA ZA WADY</w:t>
      </w:r>
    </w:p>
    <w:p w14:paraId="4CE294E6" w14:textId="77777777" w:rsidR="00A30D84" w:rsidRPr="00C1019C" w:rsidRDefault="00A30D84" w:rsidP="00714306">
      <w:pPr>
        <w:numPr>
          <w:ilvl w:val="0"/>
          <w:numId w:val="18"/>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 xml:space="preserve">Na wykonane prace i zastosowane materiały i zamontowane urządzenia Wykonawca udziela Zamawiającemu </w:t>
      </w:r>
      <w:r w:rsidR="004B19FE">
        <w:rPr>
          <w:rFonts w:ascii="Arial" w:eastAsia="Calibri" w:hAnsi="Arial" w:cs="Arial"/>
          <w:b/>
          <w:color w:val="auto"/>
          <w:sz w:val="22"/>
          <w:lang w:eastAsia="en-US"/>
        </w:rPr>
        <w:t xml:space="preserve">………. </w:t>
      </w:r>
      <w:r w:rsidR="00521BC0">
        <w:rPr>
          <w:rFonts w:ascii="Arial" w:eastAsia="Calibri" w:hAnsi="Arial" w:cs="Arial"/>
          <w:b/>
          <w:color w:val="auto"/>
          <w:sz w:val="22"/>
          <w:lang w:eastAsia="en-US"/>
        </w:rPr>
        <w:t>-</w:t>
      </w:r>
      <w:r w:rsidR="004B19FE">
        <w:rPr>
          <w:rFonts w:ascii="Arial" w:eastAsia="Calibri" w:hAnsi="Arial" w:cs="Arial"/>
          <w:b/>
          <w:color w:val="auto"/>
          <w:sz w:val="22"/>
          <w:lang w:eastAsia="en-US"/>
        </w:rPr>
        <w:t xml:space="preserve"> </w:t>
      </w:r>
      <w:r w:rsidRPr="00C1019C">
        <w:rPr>
          <w:rFonts w:ascii="Arial" w:eastAsia="Calibri" w:hAnsi="Arial" w:cs="Arial"/>
          <w:b/>
          <w:color w:val="auto"/>
          <w:sz w:val="22"/>
          <w:lang w:eastAsia="en-US"/>
        </w:rPr>
        <w:t>miesięcznej</w:t>
      </w:r>
      <w:r w:rsidRPr="00C1019C">
        <w:rPr>
          <w:rFonts w:ascii="Arial" w:eastAsia="Calibri" w:hAnsi="Arial" w:cs="Arial"/>
          <w:color w:val="auto"/>
          <w:sz w:val="22"/>
          <w:lang w:eastAsia="en-US"/>
        </w:rPr>
        <w:t xml:space="preserve">, pisemnej gwarancji jakości oraz rękojmi za wady, z uwzględnieniem postanowień ust. 10 niniejszego paragrafu, która obejmuje całość zrealizowanego przedmiotu umowy. </w:t>
      </w:r>
    </w:p>
    <w:p w14:paraId="2B771AF1" w14:textId="77777777" w:rsidR="00A30D84" w:rsidRPr="00817C24" w:rsidRDefault="00A30D84" w:rsidP="00817C24">
      <w:pPr>
        <w:numPr>
          <w:ilvl w:val="0"/>
          <w:numId w:val="18"/>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Jeżeli warunki gwarancji udzielonej przez producenta materiałów i urządzeń przewidują dłuższy okres gwarancji niż gwarancja udzielona przez Wykonawcę – obowiązuje okres gwarancji w wymiarze równym okresowi gwarancji producenta.</w:t>
      </w:r>
    </w:p>
    <w:p w14:paraId="13514BCC" w14:textId="77777777" w:rsidR="00A30D84" w:rsidRPr="00C1019C" w:rsidRDefault="00A30D84" w:rsidP="00714306">
      <w:pPr>
        <w:numPr>
          <w:ilvl w:val="0"/>
          <w:numId w:val="18"/>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 xml:space="preserve">Zamawiający rozszerza odpowiedzialność Wykonawcy z tytułu rękojmi za wady przedmiotu umowy. Uprawnienia z tytułu rękojmi za wady przedmiotu umowy wygasają po upływie </w:t>
      </w:r>
      <w:r w:rsidR="00AC4E1C">
        <w:rPr>
          <w:rFonts w:ascii="Arial" w:eastAsia="Calibri" w:hAnsi="Arial" w:cs="Arial"/>
          <w:b/>
          <w:color w:val="auto"/>
          <w:sz w:val="22"/>
          <w:lang w:eastAsia="en-US"/>
        </w:rPr>
        <w:t>……..</w:t>
      </w:r>
      <w:r w:rsidR="00521BC0">
        <w:rPr>
          <w:rFonts w:ascii="Arial" w:eastAsia="Calibri" w:hAnsi="Arial" w:cs="Arial"/>
          <w:b/>
          <w:color w:val="auto"/>
          <w:sz w:val="22"/>
          <w:lang w:eastAsia="en-US"/>
        </w:rPr>
        <w:t xml:space="preserve"> </w:t>
      </w:r>
      <w:r w:rsidRPr="00C1019C">
        <w:rPr>
          <w:rFonts w:ascii="Arial" w:eastAsia="Calibri" w:hAnsi="Arial" w:cs="Arial"/>
          <w:b/>
          <w:color w:val="auto"/>
          <w:sz w:val="22"/>
          <w:lang w:eastAsia="en-US"/>
        </w:rPr>
        <w:t>miesięcy</w:t>
      </w:r>
      <w:r w:rsidRPr="00C1019C">
        <w:rPr>
          <w:rFonts w:ascii="Arial" w:eastAsia="Calibri" w:hAnsi="Arial" w:cs="Arial"/>
          <w:color w:val="auto"/>
          <w:sz w:val="22"/>
          <w:lang w:eastAsia="en-US"/>
        </w:rPr>
        <w:t>. Wykonawca jest odpowiedzialny z tytułu rękojmi za wady przedmiotu umowy, istniejące w czasie dokonywania czynności odbioru oraz za wady powstałe po odbiorze, lecz z przyczyn tkwiących w wykonanym przedmiocie umowy w chwili odbioru.</w:t>
      </w:r>
    </w:p>
    <w:p w14:paraId="30D58616" w14:textId="77777777" w:rsidR="00A30D84" w:rsidRPr="00C1019C" w:rsidRDefault="00A30D84" w:rsidP="00714306">
      <w:pPr>
        <w:numPr>
          <w:ilvl w:val="0"/>
          <w:numId w:val="18"/>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Bieg okresu gwarancji/rękojmi rozpoczyna się od daty podpisania protokołu końcowego odbioru robót.</w:t>
      </w:r>
    </w:p>
    <w:p w14:paraId="0A85BD95" w14:textId="77777777" w:rsidR="00A30D84" w:rsidRPr="00C1019C" w:rsidRDefault="00A30D84" w:rsidP="00714306">
      <w:pPr>
        <w:numPr>
          <w:ilvl w:val="0"/>
          <w:numId w:val="18"/>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Wykonawca jest odpowiedzialny względem Zamawiającego z tytułu udzielonej gwarancji/rękojmi, również za tę część przedmiotu umowy, którą wykonuje przy pomocy podwykonawców.</w:t>
      </w:r>
    </w:p>
    <w:p w14:paraId="47C6AA76" w14:textId="77777777" w:rsidR="00A30D84" w:rsidRPr="00C1019C" w:rsidRDefault="00A30D84" w:rsidP="00714306">
      <w:pPr>
        <w:numPr>
          <w:ilvl w:val="0"/>
          <w:numId w:val="18"/>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 xml:space="preserve">W przypadku stwierdzenia wady, Zamawiający zobowiązany jest niezwłocznie zawiadomić o niej Wykonawcę na piśmie. </w:t>
      </w:r>
    </w:p>
    <w:p w14:paraId="2B864696" w14:textId="77777777" w:rsidR="00A30D84" w:rsidRPr="00C1019C" w:rsidRDefault="00A30D84" w:rsidP="00714306">
      <w:pPr>
        <w:numPr>
          <w:ilvl w:val="0"/>
          <w:numId w:val="18"/>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 xml:space="preserve">Wykonawca zobowiązany jest do usunięcia, na swój koszt, ujawnionych przy odbiorze  i/lub w okresie gwarancji/rękojmi, wad odnoszących się do przedmiotu umowy – rozpoczęcie napraw w okresie gwarancji/rękojmi w terminie nie dłuższym niż 2 dni robocze, licząc od dnia zgłoszenia, o którym mowa w ust. 7 niniejszego paragrafu, dokonać naprawy w terminie nie dłuższym niż 14 dni, licząc od chwili przystąpienia / rozpoczęcia napraw w okresie gwarancji/ rękojmi. </w:t>
      </w:r>
    </w:p>
    <w:p w14:paraId="594EBA8A" w14:textId="77777777" w:rsidR="00A30D84" w:rsidRPr="00C1019C" w:rsidRDefault="00A30D84" w:rsidP="00714306">
      <w:pPr>
        <w:numPr>
          <w:ilvl w:val="0"/>
          <w:numId w:val="18"/>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W przypadku braku porozumienia, co do terminów, o których mowa  w ust. 8 niniejszego paragrafu, w ciągu 7 dni, Zamawiający wyznacza termin napraw w okresie gwarancji/rękojmi za wady, biorąc pod uwagę okoliczności takie jak np.: specyfika prac koniecznych do wykonania lub warunki narzucone przez producentów produktów.</w:t>
      </w:r>
    </w:p>
    <w:p w14:paraId="3C571600" w14:textId="77777777" w:rsidR="00A30D84" w:rsidRPr="00C1019C" w:rsidRDefault="00A30D84" w:rsidP="00714306">
      <w:pPr>
        <w:numPr>
          <w:ilvl w:val="0"/>
          <w:numId w:val="18"/>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 xml:space="preserve">Zamawiający ma prawo dochodzić roszczeń z tytułu gwarancji/rękojmi za wady także po upływie terminów gwarancji/rękojmi, jeżeli zgłosi Wykonawcy istnienie wady przed upływem tych terminów. </w:t>
      </w:r>
    </w:p>
    <w:p w14:paraId="73F3DDFB" w14:textId="77777777" w:rsidR="00A30D84" w:rsidRPr="00C1019C" w:rsidRDefault="00A30D84" w:rsidP="00714306">
      <w:pPr>
        <w:numPr>
          <w:ilvl w:val="0"/>
          <w:numId w:val="18"/>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W przypadku nie usunięcia wad ujawnionych w okresie gwarancji/rękojmi w terminach określonych w ust. 8 niniejszego paragrafu Zamawiający ma prawo zlecić usunięcie wad osobie trzeciej, a kosztami z tego tytułu obciążyć Wykonawcę, zachowując prawo do naliczenia kar umownych, zgodnie z § 13 ust. 2 niniejszej umowy.</w:t>
      </w:r>
    </w:p>
    <w:p w14:paraId="6D97DA2C" w14:textId="77777777" w:rsidR="00A30D84" w:rsidRPr="00C1019C" w:rsidRDefault="00A30D84" w:rsidP="00714306">
      <w:pPr>
        <w:numPr>
          <w:ilvl w:val="0"/>
          <w:numId w:val="18"/>
        </w:numPr>
        <w:spacing w:before="57" w:after="0" w:line="240" w:lineRule="auto"/>
        <w:ind w:left="284" w:hanging="284"/>
        <w:rPr>
          <w:rFonts w:ascii="Arial" w:eastAsia="Calibri" w:hAnsi="Arial" w:cs="Arial"/>
          <w:smallCaps/>
          <w:color w:val="auto"/>
          <w:sz w:val="22"/>
          <w:lang w:eastAsia="en-US"/>
        </w:rPr>
      </w:pPr>
      <w:r w:rsidRPr="00C1019C">
        <w:rPr>
          <w:rFonts w:ascii="Arial" w:eastAsia="Calibri" w:hAnsi="Arial" w:cs="Arial"/>
          <w:color w:val="auto"/>
          <w:sz w:val="22"/>
          <w:lang w:eastAsia="en-US"/>
        </w:rPr>
        <w:t>Okres gwarancji ulega wydłużeniu o czas od zgłoszenia do usunięcia wady.</w:t>
      </w:r>
    </w:p>
    <w:p w14:paraId="7599AAB7" w14:textId="77777777" w:rsidR="000B51D3" w:rsidRPr="00796076" w:rsidRDefault="00A30D84" w:rsidP="00796076">
      <w:pPr>
        <w:numPr>
          <w:ilvl w:val="0"/>
          <w:numId w:val="18"/>
        </w:numPr>
        <w:spacing w:before="57" w:after="0" w:line="240" w:lineRule="auto"/>
        <w:ind w:left="284" w:hanging="284"/>
        <w:rPr>
          <w:rFonts w:ascii="Arial" w:eastAsia="Calibri" w:hAnsi="Arial" w:cs="Arial"/>
          <w:smallCaps/>
          <w:color w:val="auto"/>
          <w:sz w:val="22"/>
          <w:lang w:eastAsia="en-US"/>
        </w:rPr>
      </w:pPr>
      <w:r w:rsidRPr="00C1019C">
        <w:rPr>
          <w:rFonts w:ascii="Arial" w:eastAsia="Calibri" w:hAnsi="Arial" w:cs="Arial"/>
          <w:color w:val="auto"/>
          <w:sz w:val="22"/>
          <w:lang w:eastAsia="en-US"/>
        </w:rPr>
        <w:t>Wykonawca zobowiązuje się wobec Zamawiającego do spełnienia wszelkich roszczeń wynikłych z tytułu należytego wykonania przedmiotu umowy na podstawie obowiązujących przepisów Kodeksu cywilnego i Prawa budowlanego.</w:t>
      </w:r>
    </w:p>
    <w:p w14:paraId="23371B81" w14:textId="77777777" w:rsidR="000B51D3" w:rsidRPr="00C1019C" w:rsidRDefault="000B51D3" w:rsidP="00C1019C">
      <w:pPr>
        <w:spacing w:before="57" w:after="0" w:line="276" w:lineRule="auto"/>
        <w:ind w:left="0" w:firstLine="0"/>
        <w:jc w:val="center"/>
        <w:rPr>
          <w:rFonts w:ascii="Arial" w:eastAsia="Calibri" w:hAnsi="Arial" w:cs="Arial"/>
          <w:b/>
          <w:bCs/>
          <w:smallCaps/>
          <w:color w:val="auto"/>
          <w:sz w:val="22"/>
          <w:lang w:eastAsia="en-US"/>
        </w:rPr>
      </w:pPr>
    </w:p>
    <w:p w14:paraId="1426E26E" w14:textId="77777777" w:rsidR="00A30D84" w:rsidRPr="00C1019C" w:rsidRDefault="00A30D84" w:rsidP="00C1019C">
      <w:pPr>
        <w:spacing w:before="57" w:after="0" w:line="276" w:lineRule="auto"/>
        <w:ind w:left="0" w:firstLine="0"/>
        <w:jc w:val="center"/>
        <w:rPr>
          <w:rFonts w:ascii="Arial" w:eastAsia="Calibri" w:hAnsi="Arial" w:cs="Arial"/>
          <w:b/>
          <w:bCs/>
          <w:smallCaps/>
          <w:color w:val="auto"/>
          <w:sz w:val="22"/>
          <w:lang w:eastAsia="en-US"/>
        </w:rPr>
      </w:pPr>
      <w:r w:rsidRPr="00C1019C">
        <w:rPr>
          <w:rFonts w:ascii="Arial" w:eastAsia="Calibri" w:hAnsi="Arial" w:cs="Arial"/>
          <w:b/>
          <w:bCs/>
          <w:smallCaps/>
          <w:color w:val="auto"/>
          <w:sz w:val="22"/>
          <w:lang w:eastAsia="en-US"/>
        </w:rPr>
        <w:t>§ 6</w:t>
      </w:r>
    </w:p>
    <w:p w14:paraId="32C96323" w14:textId="77777777" w:rsidR="002E1B79" w:rsidRPr="00C1019C" w:rsidRDefault="00A30D84" w:rsidP="00665DF3">
      <w:pPr>
        <w:spacing w:before="57" w:after="0" w:line="276" w:lineRule="auto"/>
        <w:ind w:left="0" w:firstLine="0"/>
        <w:jc w:val="center"/>
        <w:rPr>
          <w:rFonts w:ascii="Arial" w:eastAsia="Calibri" w:hAnsi="Arial" w:cs="Arial"/>
          <w:b/>
          <w:bCs/>
          <w:color w:val="auto"/>
          <w:sz w:val="22"/>
          <w:lang w:eastAsia="en-US"/>
        </w:rPr>
      </w:pPr>
      <w:r w:rsidRPr="00C1019C">
        <w:rPr>
          <w:rFonts w:ascii="Arial" w:eastAsia="Calibri" w:hAnsi="Arial" w:cs="Arial"/>
          <w:b/>
          <w:bCs/>
          <w:color w:val="auto"/>
          <w:sz w:val="22"/>
          <w:lang w:eastAsia="en-US"/>
        </w:rPr>
        <w:t>UBEZPIECZENIE</w:t>
      </w:r>
    </w:p>
    <w:p w14:paraId="72ED12FF" w14:textId="77777777" w:rsidR="00A30D84" w:rsidRPr="00C1019C" w:rsidRDefault="00A30D84" w:rsidP="00714306">
      <w:pPr>
        <w:numPr>
          <w:ilvl w:val="0"/>
          <w:numId w:val="19"/>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Wykonawca  posiada  ubezpieczenie  od  odpowiedzialności  cywilnej  za  szkody  osobowe  i  rzeczowe wyrządzone osobom trzecim w zakresie prowadzonej działalności gospodarczej, obejmujące zakresem przedmiot niniejszej umowy.</w:t>
      </w:r>
    </w:p>
    <w:p w14:paraId="0BFEC650" w14:textId="77777777" w:rsidR="00A30D84" w:rsidRPr="00C1019C" w:rsidRDefault="00A30D84" w:rsidP="00714306">
      <w:pPr>
        <w:numPr>
          <w:ilvl w:val="0"/>
          <w:numId w:val="19"/>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 xml:space="preserve">Kopia polisy ubezpieczeniowej, o której mowa w ust. 1, stanowi integralną część niniejszej umowy, jako </w:t>
      </w:r>
      <w:r w:rsidRPr="00104ABA">
        <w:rPr>
          <w:rFonts w:ascii="Arial" w:eastAsia="Calibri" w:hAnsi="Arial" w:cs="Arial"/>
          <w:color w:val="auto"/>
          <w:sz w:val="22"/>
          <w:lang w:eastAsia="en-US"/>
        </w:rPr>
        <w:t>Załącznik nr 3</w:t>
      </w:r>
      <w:r w:rsidRPr="00C1019C">
        <w:rPr>
          <w:rFonts w:ascii="Arial" w:eastAsia="Calibri" w:hAnsi="Arial" w:cs="Arial"/>
          <w:color w:val="auto"/>
          <w:sz w:val="22"/>
          <w:lang w:eastAsia="en-US"/>
        </w:rPr>
        <w:t xml:space="preserve">. </w:t>
      </w:r>
    </w:p>
    <w:p w14:paraId="480AA056" w14:textId="77777777" w:rsidR="00A30D84" w:rsidRPr="00C1019C" w:rsidRDefault="00A30D84" w:rsidP="00714306">
      <w:pPr>
        <w:numPr>
          <w:ilvl w:val="0"/>
          <w:numId w:val="19"/>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Wykonawca ma obowiązek utrzymania przedmiotowego ubezpieczenia przez okres realizacji przedmiotu niniejszej umowy.</w:t>
      </w:r>
    </w:p>
    <w:p w14:paraId="5AB5E2B3" w14:textId="77777777" w:rsidR="002E1B79" w:rsidRDefault="00A30D84" w:rsidP="00665DF3">
      <w:pPr>
        <w:numPr>
          <w:ilvl w:val="0"/>
          <w:numId w:val="19"/>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 xml:space="preserve">W przypadku gdy, celem dochowania obowiązku, o którym mowa w ust. 3, Wykonawca zawrze nową polisę ubezpieczeniową, w zakresie, o którym mowa w ust. 1, Wykonawca zobowiązany jest do niezwłocznego przedstawienia przedmiotowego dokumentu Zamawiającemu, pod rygorem naliczenia kary umownej określonej </w:t>
      </w:r>
      <w:r w:rsidR="00814F0C" w:rsidRPr="00814F0C">
        <w:rPr>
          <w:rFonts w:ascii="Arial" w:eastAsia="Calibri" w:hAnsi="Arial" w:cs="Arial"/>
          <w:color w:val="auto"/>
          <w:sz w:val="22"/>
          <w:lang w:eastAsia="en-US"/>
        </w:rPr>
        <w:t>w  § 13 ust. 2 pkt 6</w:t>
      </w:r>
      <w:r w:rsidRPr="00814F0C">
        <w:rPr>
          <w:rFonts w:ascii="Arial" w:eastAsia="Calibri" w:hAnsi="Arial" w:cs="Arial"/>
          <w:color w:val="auto"/>
          <w:sz w:val="22"/>
          <w:lang w:eastAsia="en-US"/>
        </w:rPr>
        <w:t xml:space="preserve">) umowy. </w:t>
      </w:r>
    </w:p>
    <w:p w14:paraId="0EC6D69B" w14:textId="77777777" w:rsidR="00665DF3" w:rsidRDefault="00665DF3" w:rsidP="00665DF3">
      <w:pPr>
        <w:spacing w:before="57" w:after="0" w:line="240" w:lineRule="auto"/>
        <w:ind w:left="284" w:firstLine="0"/>
        <w:rPr>
          <w:rFonts w:ascii="Arial" w:eastAsia="Calibri" w:hAnsi="Arial" w:cs="Arial"/>
          <w:color w:val="auto"/>
          <w:sz w:val="22"/>
          <w:lang w:eastAsia="en-US"/>
        </w:rPr>
      </w:pPr>
    </w:p>
    <w:p w14:paraId="5C1D7437" w14:textId="77777777" w:rsidR="00A30D84" w:rsidRPr="00C1019C" w:rsidRDefault="00A30D84" w:rsidP="00C1019C">
      <w:pPr>
        <w:tabs>
          <w:tab w:val="left" w:pos="360"/>
          <w:tab w:val="left" w:pos="1440"/>
          <w:tab w:val="left" w:pos="1620"/>
        </w:tabs>
        <w:suppressAutoHyphens/>
        <w:autoSpaceDE w:val="0"/>
        <w:spacing w:before="57" w:after="0" w:line="276" w:lineRule="auto"/>
        <w:ind w:left="360" w:firstLine="0"/>
        <w:jc w:val="center"/>
        <w:rPr>
          <w:rFonts w:ascii="Arial" w:eastAsia="Calibri" w:hAnsi="Arial" w:cs="Arial"/>
          <w:b/>
          <w:bCs/>
          <w:color w:val="auto"/>
          <w:sz w:val="22"/>
          <w:lang w:eastAsia="en-US"/>
        </w:rPr>
      </w:pPr>
      <w:r w:rsidRPr="00C1019C">
        <w:rPr>
          <w:rFonts w:ascii="Arial" w:eastAsia="Calibri" w:hAnsi="Arial" w:cs="Arial"/>
          <w:b/>
          <w:bCs/>
          <w:color w:val="auto"/>
          <w:sz w:val="22"/>
          <w:lang w:eastAsia="en-US"/>
        </w:rPr>
        <w:t>§ 7</w:t>
      </w:r>
    </w:p>
    <w:p w14:paraId="71005897" w14:textId="77777777" w:rsidR="00A30D84" w:rsidRPr="00C1019C" w:rsidRDefault="00A30D84" w:rsidP="00F126BA">
      <w:pPr>
        <w:spacing w:before="57" w:after="0" w:line="276" w:lineRule="auto"/>
        <w:ind w:left="0" w:firstLine="0"/>
        <w:jc w:val="center"/>
        <w:rPr>
          <w:rFonts w:ascii="Arial" w:eastAsia="Calibri" w:hAnsi="Arial" w:cs="Arial"/>
          <w:b/>
          <w:bCs/>
          <w:color w:val="auto"/>
          <w:sz w:val="22"/>
          <w:lang w:eastAsia="en-US"/>
        </w:rPr>
      </w:pPr>
      <w:r w:rsidRPr="00C1019C">
        <w:rPr>
          <w:rFonts w:ascii="Arial" w:eastAsia="Calibri" w:hAnsi="Arial" w:cs="Arial"/>
          <w:b/>
          <w:bCs/>
          <w:color w:val="auto"/>
          <w:sz w:val="22"/>
          <w:lang w:eastAsia="en-US"/>
        </w:rPr>
        <w:t>ZABEZPIECZENIE NALEŻYTEGO WYKONANIA UMOWY</w:t>
      </w:r>
    </w:p>
    <w:p w14:paraId="3553874D" w14:textId="77777777" w:rsidR="00AC4E1C" w:rsidRPr="00C1019C" w:rsidRDefault="00AC4E1C" w:rsidP="00AC4E1C">
      <w:pPr>
        <w:numPr>
          <w:ilvl w:val="0"/>
          <w:numId w:val="20"/>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 xml:space="preserve">Dla zabezpieczenia należytego i zgodnego z umową wykonania robót oraz pokrycia ewentualnych roszczeń Zamawiającego z tytułu udzielonej przez Wykonawcę rękojmi za wady, Wykonawca wnosi zabezpieczenie należytego wykonania umowy, w wysokości </w:t>
      </w:r>
      <w:r w:rsidRPr="00C1019C">
        <w:rPr>
          <w:rFonts w:ascii="Arial" w:eastAsia="Calibri" w:hAnsi="Arial" w:cs="Arial"/>
          <w:b/>
          <w:bCs/>
          <w:color w:val="auto"/>
          <w:sz w:val="22"/>
          <w:lang w:eastAsia="en-US"/>
        </w:rPr>
        <w:t>5% wynagrodzenia umownego brutto</w:t>
      </w:r>
      <w:r w:rsidRPr="00C1019C">
        <w:rPr>
          <w:rFonts w:ascii="Arial" w:eastAsia="Calibri" w:hAnsi="Arial" w:cs="Arial"/>
          <w:color w:val="auto"/>
          <w:sz w:val="22"/>
          <w:lang w:eastAsia="en-US"/>
        </w:rPr>
        <w:t xml:space="preserve"> za wykonanie całego przedmiotu umowy (§3 ust. 2 Umowy), co stanowi kwotę: ………………. zł.</w:t>
      </w:r>
    </w:p>
    <w:p w14:paraId="607A64EB" w14:textId="77777777" w:rsidR="00AC4E1C" w:rsidRPr="00C1019C" w:rsidRDefault="00AC4E1C" w:rsidP="00AC4E1C">
      <w:pPr>
        <w:numPr>
          <w:ilvl w:val="0"/>
          <w:numId w:val="20"/>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Zabezpieczenie należytego wykonania umowy wniesione zostaje w formie</w:t>
      </w:r>
      <w:r w:rsidRPr="001E4A15">
        <w:rPr>
          <w:rFonts w:ascii="Arial" w:eastAsia="Calibri" w:hAnsi="Arial" w:cs="Arial"/>
          <w:color w:val="auto"/>
          <w:sz w:val="22"/>
          <w:vertAlign w:val="superscript"/>
          <w:lang w:eastAsia="en-US"/>
        </w:rPr>
        <w:footnoteReference w:id="2"/>
      </w:r>
      <w:r w:rsidRPr="00C1019C">
        <w:rPr>
          <w:rFonts w:ascii="Arial" w:eastAsia="Calibri" w:hAnsi="Arial" w:cs="Arial"/>
          <w:color w:val="auto"/>
          <w:sz w:val="22"/>
          <w:lang w:eastAsia="en-US"/>
        </w:rPr>
        <w:t>: .........................................</w:t>
      </w:r>
    </w:p>
    <w:p w14:paraId="527E844E" w14:textId="77777777" w:rsidR="00A30D84" w:rsidRPr="00C1019C" w:rsidRDefault="00A30D84" w:rsidP="00714306">
      <w:pPr>
        <w:numPr>
          <w:ilvl w:val="0"/>
          <w:numId w:val="20"/>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Wykonawcy wspólnie ubiegający się o udzielenie zamówienia ponoszą solidarną odpowiedzialność za wniesienie zabezpieczenia należytego wykonania umowy (jeżeli dotyczy).</w:t>
      </w:r>
    </w:p>
    <w:p w14:paraId="5AA6849E" w14:textId="77777777" w:rsidR="00A30D84" w:rsidRPr="00C1019C" w:rsidRDefault="00A30D84" w:rsidP="00714306">
      <w:pPr>
        <w:numPr>
          <w:ilvl w:val="0"/>
          <w:numId w:val="20"/>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Polisa, poręczenie, gwarancja lub inny dokument stanowiący formę zabezpieczenia należytego wykonania umowy winien zawierać stwierdzenie, że na pierwsze pisemne żądanie Zamawiającego, wzywające do zapłaty kwot z tytułu nienależytego wykonania umowy, zgodnie z warunkami umowy, następuje jego bezwarunkowa wypłata bez jakichkolwiek zastrzeżeń ze strony gwaranta/poręczyciela.</w:t>
      </w:r>
    </w:p>
    <w:p w14:paraId="413A8AE6" w14:textId="77777777" w:rsidR="00A30D84" w:rsidRPr="00C1019C" w:rsidRDefault="00A30D84" w:rsidP="00714306">
      <w:pPr>
        <w:numPr>
          <w:ilvl w:val="0"/>
          <w:numId w:val="20"/>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Koszty wniesienia zabezpieczenia ponosi Wykonawca.</w:t>
      </w:r>
    </w:p>
    <w:p w14:paraId="7DEF69CD" w14:textId="77777777" w:rsidR="00A30D84" w:rsidRPr="00C1019C" w:rsidRDefault="00A30D84" w:rsidP="00714306">
      <w:pPr>
        <w:numPr>
          <w:ilvl w:val="0"/>
          <w:numId w:val="20"/>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Jeżeli zabezpieczenie wniesiono w pieniądzu, Zamawiający przechowuje je na oprocentowanym rachunku bankowym. Zamawiający zwraca zabezpieczenie wniesione w pieniądzu wraz z odsetkami wynikającymi z umowy rachunku bankowego, na którym było ono przechowywane, pomniejszone o koszt prowadzenia tego rachunku oraz prowizji bankowej za przelew pieniędzy na rachunek bankowy Wykonawcy.</w:t>
      </w:r>
    </w:p>
    <w:p w14:paraId="64BACBEA" w14:textId="77777777" w:rsidR="00A30D84" w:rsidRPr="00C1019C" w:rsidRDefault="00A30D84" w:rsidP="00714306">
      <w:pPr>
        <w:numPr>
          <w:ilvl w:val="0"/>
          <w:numId w:val="20"/>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W trakcie realizacji umowy Wykonawca może dokonać zmiany formy zabezpieczenia na jedną lub kilka z dopuszczonych form dopuszczonych form jak niżej:</w:t>
      </w:r>
    </w:p>
    <w:p w14:paraId="6D2DC651" w14:textId="77777777" w:rsidR="00A30D84" w:rsidRPr="00C1019C" w:rsidRDefault="00A30D84" w:rsidP="00714306">
      <w:pPr>
        <w:numPr>
          <w:ilvl w:val="0"/>
          <w:numId w:val="21"/>
        </w:numPr>
        <w:spacing w:before="57" w:after="0" w:line="240" w:lineRule="auto"/>
        <w:ind w:left="709" w:hanging="425"/>
        <w:rPr>
          <w:rFonts w:ascii="Arial" w:eastAsia="Calibri" w:hAnsi="Arial" w:cs="Arial"/>
          <w:color w:val="auto"/>
          <w:sz w:val="22"/>
          <w:lang w:eastAsia="en-US"/>
        </w:rPr>
      </w:pPr>
      <w:r w:rsidRPr="00C1019C">
        <w:rPr>
          <w:rFonts w:ascii="Arial" w:eastAsia="Calibri" w:hAnsi="Arial" w:cs="Arial"/>
          <w:color w:val="auto"/>
          <w:sz w:val="22"/>
          <w:lang w:eastAsia="en-US"/>
        </w:rPr>
        <w:t>Pieniądzu,</w:t>
      </w:r>
    </w:p>
    <w:p w14:paraId="101E0A5D" w14:textId="77777777" w:rsidR="00A30D84" w:rsidRPr="00C1019C" w:rsidRDefault="00A30D84" w:rsidP="00714306">
      <w:pPr>
        <w:numPr>
          <w:ilvl w:val="0"/>
          <w:numId w:val="21"/>
        </w:numPr>
        <w:spacing w:before="57" w:after="0" w:line="240" w:lineRule="auto"/>
        <w:ind w:left="709" w:hanging="425"/>
        <w:rPr>
          <w:rFonts w:ascii="Arial" w:eastAsia="Calibri" w:hAnsi="Arial" w:cs="Arial"/>
          <w:color w:val="auto"/>
          <w:sz w:val="22"/>
          <w:lang w:eastAsia="en-US"/>
        </w:rPr>
      </w:pPr>
      <w:r w:rsidRPr="00C1019C">
        <w:rPr>
          <w:rFonts w:ascii="Arial" w:eastAsia="Calibri" w:hAnsi="Arial" w:cs="Arial"/>
          <w:color w:val="auto"/>
          <w:sz w:val="22"/>
          <w:lang w:eastAsia="en-US"/>
        </w:rPr>
        <w:t>Poręczeniach bankowych lub poręczeniach spółdzielczej kasy oszczędnościowo-kredytowej, z tym że poręczenie kasy jest zawsze zobowiązaniem pieniężnym,</w:t>
      </w:r>
    </w:p>
    <w:p w14:paraId="6B804BDA" w14:textId="77777777" w:rsidR="00A30D84" w:rsidRPr="00C1019C" w:rsidRDefault="00A30D84" w:rsidP="00714306">
      <w:pPr>
        <w:numPr>
          <w:ilvl w:val="0"/>
          <w:numId w:val="21"/>
        </w:numPr>
        <w:spacing w:before="57" w:after="0" w:line="240" w:lineRule="auto"/>
        <w:ind w:left="709" w:hanging="425"/>
        <w:rPr>
          <w:rFonts w:ascii="Arial" w:eastAsia="Calibri" w:hAnsi="Arial" w:cs="Arial"/>
          <w:color w:val="auto"/>
          <w:sz w:val="22"/>
          <w:lang w:eastAsia="en-US"/>
        </w:rPr>
      </w:pPr>
      <w:r w:rsidRPr="00C1019C">
        <w:rPr>
          <w:rFonts w:ascii="Arial" w:eastAsia="Calibri" w:hAnsi="Arial" w:cs="Arial"/>
          <w:color w:val="auto"/>
          <w:sz w:val="22"/>
          <w:lang w:eastAsia="en-US"/>
        </w:rPr>
        <w:t>Gwarancjach bankowych,</w:t>
      </w:r>
    </w:p>
    <w:p w14:paraId="33EAE1A2" w14:textId="77777777" w:rsidR="00A30D84" w:rsidRPr="00C1019C" w:rsidRDefault="00A30D84" w:rsidP="00714306">
      <w:pPr>
        <w:numPr>
          <w:ilvl w:val="0"/>
          <w:numId w:val="21"/>
        </w:numPr>
        <w:spacing w:before="57" w:after="0" w:line="240" w:lineRule="auto"/>
        <w:ind w:left="709" w:hanging="425"/>
        <w:rPr>
          <w:rFonts w:ascii="Arial" w:eastAsia="Calibri" w:hAnsi="Arial" w:cs="Arial"/>
          <w:color w:val="auto"/>
          <w:sz w:val="22"/>
          <w:lang w:eastAsia="en-US"/>
        </w:rPr>
      </w:pPr>
      <w:r w:rsidRPr="00C1019C">
        <w:rPr>
          <w:rFonts w:ascii="Arial" w:eastAsia="Calibri" w:hAnsi="Arial" w:cs="Arial"/>
          <w:color w:val="auto"/>
          <w:sz w:val="22"/>
          <w:lang w:eastAsia="en-US"/>
        </w:rPr>
        <w:t>Gwarancjach ubezpieczeniowych,</w:t>
      </w:r>
    </w:p>
    <w:p w14:paraId="54DECC02" w14:textId="2778D43E" w:rsidR="00A30D84" w:rsidRPr="00C1019C" w:rsidRDefault="00A30D84" w:rsidP="00714306">
      <w:pPr>
        <w:numPr>
          <w:ilvl w:val="0"/>
          <w:numId w:val="21"/>
        </w:numPr>
        <w:spacing w:before="57" w:after="0" w:line="240" w:lineRule="auto"/>
        <w:ind w:left="709" w:hanging="425"/>
        <w:rPr>
          <w:rFonts w:ascii="Arial" w:eastAsia="Calibri" w:hAnsi="Arial" w:cs="Arial"/>
          <w:color w:val="auto"/>
          <w:sz w:val="22"/>
          <w:lang w:eastAsia="en-US"/>
        </w:rPr>
      </w:pPr>
      <w:r w:rsidRPr="00C1019C">
        <w:rPr>
          <w:rFonts w:ascii="Arial" w:eastAsia="Calibri" w:hAnsi="Arial" w:cs="Arial"/>
          <w:color w:val="auto"/>
          <w:sz w:val="22"/>
          <w:lang w:eastAsia="en-US"/>
        </w:rPr>
        <w:t>Poręczeniach udzielanych przez podmioty, o których mowa w art. 6b ust. 5 pkt 2 ustawy z dnia 9 listopada 2000 r. o utworzeniu Polskiej Agencji Rozwoju Przedsiębiorczośc</w:t>
      </w:r>
      <w:r w:rsidR="00096701">
        <w:rPr>
          <w:rFonts w:ascii="Arial" w:eastAsia="Calibri" w:hAnsi="Arial" w:cs="Arial"/>
          <w:color w:val="auto"/>
          <w:sz w:val="22"/>
          <w:lang w:eastAsia="en-US"/>
        </w:rPr>
        <w:t>i (tekst jednolity Dz. U. z 2025</w:t>
      </w:r>
      <w:r w:rsidRPr="00C1019C">
        <w:rPr>
          <w:rFonts w:ascii="Arial" w:eastAsia="Calibri" w:hAnsi="Arial" w:cs="Arial"/>
          <w:color w:val="auto"/>
          <w:sz w:val="22"/>
          <w:lang w:eastAsia="en-US"/>
        </w:rPr>
        <w:t xml:space="preserve">, poz. </w:t>
      </w:r>
      <w:r w:rsidR="00096701">
        <w:rPr>
          <w:rFonts w:ascii="Arial" w:eastAsia="Calibri" w:hAnsi="Arial" w:cs="Arial"/>
          <w:color w:val="auto"/>
          <w:sz w:val="22"/>
          <w:lang w:eastAsia="en-US"/>
        </w:rPr>
        <w:t>98</w:t>
      </w:r>
      <w:r w:rsidR="001F3266">
        <w:rPr>
          <w:rFonts w:ascii="Arial" w:eastAsia="Calibri" w:hAnsi="Arial" w:cs="Arial"/>
          <w:color w:val="auto"/>
          <w:sz w:val="22"/>
          <w:lang w:eastAsia="en-US"/>
        </w:rPr>
        <w:t xml:space="preserve"> </w:t>
      </w:r>
      <w:r w:rsidR="00096701">
        <w:rPr>
          <w:rFonts w:ascii="Arial" w:eastAsia="Calibri" w:hAnsi="Arial" w:cs="Arial"/>
          <w:color w:val="auto"/>
          <w:sz w:val="22"/>
          <w:lang w:eastAsia="en-US"/>
        </w:rPr>
        <w:t>t.j</w:t>
      </w:r>
      <w:r w:rsidRPr="00C1019C">
        <w:rPr>
          <w:rFonts w:ascii="Arial" w:eastAsia="Calibri" w:hAnsi="Arial" w:cs="Arial"/>
          <w:color w:val="auto"/>
          <w:sz w:val="22"/>
          <w:lang w:eastAsia="en-US"/>
        </w:rPr>
        <w:t>.).</w:t>
      </w:r>
    </w:p>
    <w:p w14:paraId="02453F7F" w14:textId="77777777" w:rsidR="00A30D84" w:rsidRPr="00C1019C" w:rsidRDefault="00A30D84" w:rsidP="00714306">
      <w:pPr>
        <w:numPr>
          <w:ilvl w:val="0"/>
          <w:numId w:val="20"/>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Zabezpieczenie w formie innej niż pieniądz należy wnieść w formie oryginału.</w:t>
      </w:r>
    </w:p>
    <w:p w14:paraId="35A1ABA7" w14:textId="77777777" w:rsidR="00A30D84" w:rsidRPr="00C1019C" w:rsidRDefault="00A30D84" w:rsidP="00714306">
      <w:pPr>
        <w:numPr>
          <w:ilvl w:val="0"/>
          <w:numId w:val="20"/>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lastRenderedPageBreak/>
        <w:t xml:space="preserve">Zamawiający nie wyraża zgody na wniesienie zabezpieczenia należytego wykonania umowy w formach wymienionych w art. </w:t>
      </w:r>
      <w:r w:rsidR="00001747">
        <w:rPr>
          <w:rFonts w:ascii="Arial" w:eastAsia="Calibri" w:hAnsi="Arial" w:cs="Arial"/>
          <w:color w:val="auto"/>
          <w:sz w:val="22"/>
          <w:lang w:eastAsia="en-US"/>
        </w:rPr>
        <w:t>450</w:t>
      </w:r>
      <w:r w:rsidRPr="00C1019C">
        <w:rPr>
          <w:rFonts w:ascii="Arial" w:eastAsia="Calibri" w:hAnsi="Arial" w:cs="Arial"/>
          <w:color w:val="auto"/>
          <w:sz w:val="22"/>
          <w:lang w:eastAsia="en-US"/>
        </w:rPr>
        <w:t xml:space="preserve"> ust. 2 Pzp.</w:t>
      </w:r>
    </w:p>
    <w:p w14:paraId="1642E836" w14:textId="77777777" w:rsidR="00830827" w:rsidRPr="00C1019C" w:rsidRDefault="00830827" w:rsidP="00830827">
      <w:pPr>
        <w:numPr>
          <w:ilvl w:val="0"/>
          <w:numId w:val="20"/>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Zamawiający dokona zwrotu zabezpieczenia należytego wykonania umowy w następujący sposób:</w:t>
      </w:r>
    </w:p>
    <w:p w14:paraId="1FD30F20" w14:textId="77777777" w:rsidR="00830827" w:rsidRPr="00C1019C" w:rsidRDefault="00830827" w:rsidP="00830827">
      <w:pPr>
        <w:numPr>
          <w:ilvl w:val="0"/>
          <w:numId w:val="22"/>
        </w:numPr>
        <w:spacing w:before="57" w:after="0" w:line="240" w:lineRule="auto"/>
        <w:ind w:left="567" w:hanging="283"/>
        <w:rPr>
          <w:rFonts w:ascii="Arial" w:eastAsia="Calibri" w:hAnsi="Arial" w:cs="Arial"/>
          <w:color w:val="auto"/>
          <w:sz w:val="22"/>
          <w:lang w:eastAsia="en-US"/>
        </w:rPr>
      </w:pPr>
      <w:r w:rsidRPr="00C1019C">
        <w:rPr>
          <w:rFonts w:ascii="Arial" w:eastAsia="Calibri" w:hAnsi="Arial" w:cs="Arial"/>
          <w:color w:val="auto"/>
          <w:sz w:val="22"/>
          <w:lang w:eastAsia="en-US"/>
        </w:rPr>
        <w:t>70 % wartości zabezpieczenia zostanie zwrócone w terminie do 30 dni od dnia wykonania całości zamówienia i uznania go przez Zamawiającego za należycie wykonane.</w:t>
      </w:r>
    </w:p>
    <w:p w14:paraId="7EF7F83E" w14:textId="77777777" w:rsidR="00830827" w:rsidRPr="00C1019C" w:rsidRDefault="00830827" w:rsidP="00830827">
      <w:pPr>
        <w:numPr>
          <w:ilvl w:val="0"/>
          <w:numId w:val="22"/>
        </w:numPr>
        <w:spacing w:before="57" w:after="0" w:line="240" w:lineRule="auto"/>
        <w:ind w:left="567" w:hanging="283"/>
        <w:rPr>
          <w:rFonts w:ascii="Arial" w:eastAsia="Calibri" w:hAnsi="Arial" w:cs="Arial"/>
          <w:color w:val="auto"/>
          <w:sz w:val="22"/>
          <w:lang w:eastAsia="en-US"/>
        </w:rPr>
      </w:pPr>
      <w:r w:rsidRPr="00C1019C">
        <w:rPr>
          <w:rFonts w:ascii="Arial" w:eastAsia="Calibri" w:hAnsi="Arial" w:cs="Arial"/>
          <w:color w:val="auto"/>
          <w:sz w:val="22"/>
          <w:lang w:eastAsia="en-US"/>
        </w:rPr>
        <w:t>30% wartości zabezpieczenia zostanie zatrzymane przez Zamawiającego na zabezpieczenie roszczeń z tytułu rękojmi za wady i zwrócone w terminie do 15 dniu po upływie okresu rękojmi.</w:t>
      </w:r>
    </w:p>
    <w:p w14:paraId="09FB5684" w14:textId="77777777" w:rsidR="00A30D84" w:rsidRPr="00C1019C" w:rsidRDefault="00A30D84" w:rsidP="00714306">
      <w:pPr>
        <w:numPr>
          <w:ilvl w:val="0"/>
          <w:numId w:val="20"/>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W przypadku uchylenia się od bezpłatnego usuwania usterek i wad ujawnionych w okresie rękojmi za wady w wyznaczonym przez Zamawiającego terminie, Zamawiający ma prawo do opłacenia zastępczego wykonania robót związanych z usunięciem tych wad i usterek, z części zabezpieczenia, o której mowa w ust. 10 pkt 2) niniejszego paragrafu, a gdy wartość usunięcia wad i usterek przewyższy kwotę zabezpieczenia, Wykonawca zobowiązany jest do zapłaty różnicy.</w:t>
      </w:r>
    </w:p>
    <w:p w14:paraId="0A32C053" w14:textId="77777777" w:rsidR="00A30D84" w:rsidRPr="00C1019C" w:rsidRDefault="00A30D84" w:rsidP="00714306">
      <w:pPr>
        <w:numPr>
          <w:ilvl w:val="0"/>
          <w:numId w:val="20"/>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Zamawiający,  z zabezpieczenia należytego wykonania umowy, może zaspokoić swoje roszczenia wynikające z umowy i przepisów prawa, w związku z niewykonaniem lub nienależytym wykonaniem umowy, a w szczególności z tytułu kar umownych lub usunięcia szkód i pokrycia strat powstałych z przyczyn zależnych od Wykonawcy.</w:t>
      </w:r>
    </w:p>
    <w:p w14:paraId="5808F6BC" w14:textId="77777777" w:rsidR="00A30D84" w:rsidRPr="00D177B9" w:rsidRDefault="00A30D84" w:rsidP="00D177B9">
      <w:pPr>
        <w:numPr>
          <w:ilvl w:val="0"/>
          <w:numId w:val="20"/>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W przypadku przedłużenia terminu realizacji zamówienia zgodnie z zapisami umowy, oraz na skutek zgłoszenia wady przy odbiorze lub w okresie rękojmi, zabezpieczenie należytego wykonania umowy winno być odpowiednio przedłużone, pod rygorem wstrzymania najbliższej płatności na rzecz Wykonawcy oraz naliczenia kar umownych.</w:t>
      </w:r>
    </w:p>
    <w:p w14:paraId="6AEE682E" w14:textId="77777777" w:rsidR="00A30D84" w:rsidRPr="00C1019C" w:rsidRDefault="00A30D84" w:rsidP="00C1019C">
      <w:pPr>
        <w:tabs>
          <w:tab w:val="left" w:pos="0"/>
        </w:tabs>
        <w:spacing w:before="57" w:after="0" w:line="276" w:lineRule="auto"/>
        <w:ind w:left="0" w:firstLine="0"/>
        <w:jc w:val="center"/>
        <w:rPr>
          <w:rFonts w:ascii="Arial" w:eastAsia="Calibri" w:hAnsi="Arial" w:cs="Arial"/>
          <w:b/>
          <w:bCs/>
          <w:color w:val="auto"/>
          <w:sz w:val="22"/>
          <w:lang w:eastAsia="en-US"/>
        </w:rPr>
      </w:pPr>
    </w:p>
    <w:p w14:paraId="571F9D67" w14:textId="77777777" w:rsidR="00A30D84" w:rsidRPr="00C1019C" w:rsidRDefault="00A30D84" w:rsidP="00C1019C">
      <w:pPr>
        <w:tabs>
          <w:tab w:val="left" w:pos="0"/>
        </w:tabs>
        <w:spacing w:before="57" w:after="0" w:line="276" w:lineRule="auto"/>
        <w:ind w:left="0" w:firstLine="0"/>
        <w:jc w:val="center"/>
        <w:rPr>
          <w:rFonts w:ascii="Arial" w:eastAsia="Calibri" w:hAnsi="Arial" w:cs="Arial"/>
          <w:b/>
          <w:bCs/>
          <w:color w:val="auto"/>
          <w:sz w:val="22"/>
          <w:lang w:eastAsia="en-US"/>
        </w:rPr>
      </w:pPr>
      <w:r w:rsidRPr="00C1019C">
        <w:rPr>
          <w:rFonts w:ascii="Arial" w:eastAsia="Calibri" w:hAnsi="Arial" w:cs="Arial"/>
          <w:b/>
          <w:bCs/>
          <w:color w:val="auto"/>
          <w:sz w:val="22"/>
          <w:lang w:eastAsia="en-US"/>
        </w:rPr>
        <w:t>§ 8</w:t>
      </w:r>
    </w:p>
    <w:p w14:paraId="72E65973" w14:textId="77777777" w:rsidR="00A30D84" w:rsidRPr="00C1019C" w:rsidRDefault="00A30D84" w:rsidP="00F126BA">
      <w:pPr>
        <w:tabs>
          <w:tab w:val="left" w:pos="0"/>
        </w:tabs>
        <w:spacing w:before="57" w:after="0" w:line="276" w:lineRule="auto"/>
        <w:ind w:left="0" w:firstLine="0"/>
        <w:jc w:val="center"/>
        <w:rPr>
          <w:rFonts w:ascii="Arial" w:eastAsia="Calibri" w:hAnsi="Arial" w:cs="Arial"/>
          <w:b/>
          <w:bCs/>
          <w:color w:val="auto"/>
          <w:sz w:val="22"/>
          <w:lang w:eastAsia="en-US"/>
        </w:rPr>
      </w:pPr>
      <w:r w:rsidRPr="00C1019C">
        <w:rPr>
          <w:rFonts w:ascii="Arial" w:eastAsia="Calibri" w:hAnsi="Arial" w:cs="Arial"/>
          <w:b/>
          <w:bCs/>
          <w:color w:val="auto"/>
          <w:sz w:val="22"/>
          <w:lang w:eastAsia="en-US"/>
        </w:rPr>
        <w:t>OBOWIĄZKI ZAMAWIAJĄCEGO</w:t>
      </w:r>
    </w:p>
    <w:p w14:paraId="0A02733D" w14:textId="77777777" w:rsidR="00A30D84" w:rsidRPr="00C1019C" w:rsidRDefault="00A30D84" w:rsidP="00714306">
      <w:pPr>
        <w:numPr>
          <w:ilvl w:val="0"/>
          <w:numId w:val="23"/>
        </w:numPr>
        <w:spacing w:before="57" w:after="0" w:line="240" w:lineRule="auto"/>
        <w:ind w:left="284" w:hanging="284"/>
        <w:rPr>
          <w:rFonts w:ascii="Arial" w:hAnsi="Arial" w:cs="Arial"/>
          <w:color w:val="auto"/>
          <w:kern w:val="1"/>
          <w:sz w:val="22"/>
          <w:lang w:eastAsia="ar-SA"/>
        </w:rPr>
      </w:pPr>
      <w:r w:rsidRPr="00C1019C">
        <w:rPr>
          <w:rFonts w:ascii="Arial" w:hAnsi="Arial" w:cs="Arial"/>
          <w:color w:val="auto"/>
          <w:kern w:val="1"/>
          <w:sz w:val="22"/>
          <w:lang w:eastAsia="ar-SA"/>
        </w:rPr>
        <w:t>Zamawiający przekaże Wykonawcy teren budowy w</w:t>
      </w:r>
      <w:r w:rsidRPr="00C1019C">
        <w:rPr>
          <w:rFonts w:ascii="Arial" w:hAnsi="Arial" w:cs="Arial"/>
          <w:b/>
          <w:bCs/>
          <w:color w:val="auto"/>
          <w:kern w:val="1"/>
          <w:sz w:val="22"/>
          <w:lang w:eastAsia="ar-SA"/>
        </w:rPr>
        <w:t xml:space="preserve"> </w:t>
      </w:r>
      <w:r w:rsidRPr="00C1019C">
        <w:rPr>
          <w:rFonts w:ascii="Arial" w:hAnsi="Arial" w:cs="Arial"/>
          <w:color w:val="auto"/>
          <w:kern w:val="1"/>
          <w:sz w:val="22"/>
          <w:lang w:eastAsia="ar-SA"/>
        </w:rPr>
        <w:t>terminie uzgodnionym przez Strony.</w:t>
      </w:r>
    </w:p>
    <w:p w14:paraId="1B0B925A" w14:textId="77777777" w:rsidR="00A30D84" w:rsidRPr="00C1019C" w:rsidRDefault="00A30D84" w:rsidP="00714306">
      <w:pPr>
        <w:numPr>
          <w:ilvl w:val="0"/>
          <w:numId w:val="23"/>
        </w:numPr>
        <w:spacing w:before="57" w:after="0" w:line="240" w:lineRule="auto"/>
        <w:ind w:left="284" w:hanging="284"/>
        <w:rPr>
          <w:rFonts w:ascii="Arial" w:hAnsi="Arial" w:cs="Arial"/>
          <w:color w:val="auto"/>
          <w:kern w:val="1"/>
          <w:sz w:val="22"/>
          <w:lang w:eastAsia="ar-SA"/>
        </w:rPr>
      </w:pPr>
      <w:r w:rsidRPr="00C1019C">
        <w:rPr>
          <w:rFonts w:ascii="Arial" w:hAnsi="Arial" w:cs="Arial"/>
          <w:color w:val="auto"/>
          <w:kern w:val="1"/>
          <w:sz w:val="22"/>
          <w:lang w:eastAsia="ar-SA"/>
        </w:rPr>
        <w:t>Zamawiający wskaże miejsce poboru wody, jeżeli będzie taka potrzeba.</w:t>
      </w:r>
    </w:p>
    <w:p w14:paraId="25FA3A19" w14:textId="77777777" w:rsidR="00A30D84" w:rsidRPr="00F126BA" w:rsidRDefault="00A30D84" w:rsidP="00714306">
      <w:pPr>
        <w:numPr>
          <w:ilvl w:val="0"/>
          <w:numId w:val="23"/>
        </w:numPr>
        <w:spacing w:before="57" w:after="0" w:line="240" w:lineRule="auto"/>
        <w:ind w:left="284" w:hanging="284"/>
        <w:rPr>
          <w:rFonts w:ascii="Arial" w:hAnsi="Arial" w:cs="Arial"/>
          <w:color w:val="auto"/>
          <w:kern w:val="1"/>
          <w:sz w:val="22"/>
          <w:lang w:eastAsia="ar-SA"/>
        </w:rPr>
      </w:pPr>
      <w:r w:rsidRPr="00F126BA">
        <w:rPr>
          <w:rFonts w:ascii="Arial" w:hAnsi="Arial" w:cs="Arial"/>
          <w:color w:val="auto"/>
          <w:kern w:val="1"/>
          <w:sz w:val="22"/>
          <w:lang w:eastAsia="ar-SA"/>
        </w:rPr>
        <w:t>W protokole przekazania terenu budowy, Strony ustalą istniejącą w ob</w:t>
      </w:r>
      <w:r w:rsidR="00F126BA" w:rsidRPr="00F126BA">
        <w:rPr>
          <w:rFonts w:ascii="Arial" w:hAnsi="Arial" w:cs="Arial"/>
          <w:color w:val="auto"/>
          <w:kern w:val="1"/>
          <w:sz w:val="22"/>
          <w:lang w:eastAsia="ar-SA"/>
        </w:rPr>
        <w:t xml:space="preserve">rębie budowy sytuację budowlaną </w:t>
      </w:r>
      <w:r w:rsidRPr="00F126BA">
        <w:rPr>
          <w:rFonts w:ascii="Arial" w:hAnsi="Arial" w:cs="Arial"/>
          <w:color w:val="auto"/>
          <w:kern w:val="1"/>
          <w:sz w:val="22"/>
          <w:lang w:eastAsia="ar-SA"/>
        </w:rPr>
        <w:t>oraz ustalą miejsce na tymczasowe zaplecze i składowanie materiałów.</w:t>
      </w:r>
    </w:p>
    <w:p w14:paraId="0B939BCA" w14:textId="77777777" w:rsidR="00A30D84" w:rsidRPr="00C1019C" w:rsidRDefault="00A30D84" w:rsidP="00C1019C">
      <w:pPr>
        <w:tabs>
          <w:tab w:val="left" w:pos="0"/>
        </w:tabs>
        <w:spacing w:before="57" w:after="0" w:line="276" w:lineRule="auto"/>
        <w:ind w:left="0" w:firstLine="0"/>
        <w:jc w:val="center"/>
        <w:rPr>
          <w:rFonts w:ascii="Arial" w:eastAsia="Calibri" w:hAnsi="Arial" w:cs="Arial"/>
          <w:b/>
          <w:bCs/>
          <w:color w:val="auto"/>
          <w:sz w:val="22"/>
          <w:lang w:eastAsia="en-US"/>
        </w:rPr>
      </w:pPr>
    </w:p>
    <w:p w14:paraId="38CC4B88" w14:textId="77777777" w:rsidR="00A30D84" w:rsidRPr="00C1019C" w:rsidRDefault="00A30D84" w:rsidP="00C1019C">
      <w:pPr>
        <w:tabs>
          <w:tab w:val="left" w:pos="0"/>
        </w:tabs>
        <w:spacing w:before="57" w:after="0" w:line="276" w:lineRule="auto"/>
        <w:ind w:left="0" w:firstLine="0"/>
        <w:jc w:val="center"/>
        <w:rPr>
          <w:rFonts w:ascii="Arial" w:eastAsia="Calibri" w:hAnsi="Arial" w:cs="Arial"/>
          <w:b/>
          <w:bCs/>
          <w:color w:val="auto"/>
          <w:sz w:val="22"/>
          <w:lang w:eastAsia="en-US"/>
        </w:rPr>
      </w:pPr>
      <w:r w:rsidRPr="00C1019C">
        <w:rPr>
          <w:rFonts w:ascii="Arial" w:eastAsia="Calibri" w:hAnsi="Arial" w:cs="Arial"/>
          <w:b/>
          <w:bCs/>
          <w:color w:val="auto"/>
          <w:sz w:val="22"/>
          <w:lang w:eastAsia="en-US"/>
        </w:rPr>
        <w:t>§ 9</w:t>
      </w:r>
    </w:p>
    <w:p w14:paraId="107A6E43" w14:textId="77777777" w:rsidR="00A30D84" w:rsidRPr="00C1019C" w:rsidRDefault="00A30D84" w:rsidP="00C1019C">
      <w:pPr>
        <w:tabs>
          <w:tab w:val="left" w:pos="0"/>
        </w:tabs>
        <w:spacing w:before="57" w:after="0" w:line="276" w:lineRule="auto"/>
        <w:ind w:left="0" w:firstLine="0"/>
        <w:jc w:val="center"/>
        <w:rPr>
          <w:rFonts w:ascii="Arial" w:eastAsia="Calibri" w:hAnsi="Arial" w:cs="Arial"/>
          <w:b/>
          <w:bCs/>
          <w:color w:val="auto"/>
          <w:sz w:val="22"/>
          <w:lang w:eastAsia="en-US"/>
        </w:rPr>
      </w:pPr>
      <w:r w:rsidRPr="00C1019C">
        <w:rPr>
          <w:rFonts w:ascii="Arial" w:eastAsia="Calibri" w:hAnsi="Arial" w:cs="Arial"/>
          <w:b/>
          <w:bCs/>
          <w:color w:val="auto"/>
          <w:sz w:val="22"/>
          <w:lang w:eastAsia="en-US"/>
        </w:rPr>
        <w:t>OBOWIĄZKI WYKONAWCY</w:t>
      </w:r>
    </w:p>
    <w:p w14:paraId="43E4A940" w14:textId="77777777" w:rsidR="00A30D84" w:rsidRPr="00DD374D" w:rsidRDefault="00DD374D" w:rsidP="00DD374D">
      <w:pPr>
        <w:numPr>
          <w:ilvl w:val="0"/>
          <w:numId w:val="24"/>
        </w:numPr>
        <w:spacing w:before="57" w:after="0" w:line="240" w:lineRule="auto"/>
        <w:ind w:left="284" w:hanging="284"/>
        <w:rPr>
          <w:rFonts w:ascii="Arial" w:hAnsi="Arial" w:cs="Arial"/>
          <w:color w:val="auto"/>
          <w:kern w:val="1"/>
          <w:sz w:val="22"/>
          <w:lang w:eastAsia="ar-SA"/>
        </w:rPr>
      </w:pPr>
      <w:r w:rsidRPr="00863214">
        <w:rPr>
          <w:rFonts w:ascii="Arial" w:hAnsi="Arial" w:cs="Arial"/>
          <w:color w:val="auto"/>
          <w:kern w:val="1"/>
          <w:sz w:val="22"/>
          <w:lang w:eastAsia="ar-SA"/>
        </w:rPr>
        <w:t>Wykonawca wykona przedmiot umowy siłami własnymi/.....................</w:t>
      </w:r>
      <w:r w:rsidRPr="00681EDC">
        <w:rPr>
          <w:rFonts w:ascii="Arial" w:hAnsi="Arial" w:cs="Arial"/>
          <w:color w:val="auto"/>
          <w:kern w:val="1"/>
          <w:sz w:val="22"/>
          <w:vertAlign w:val="superscript"/>
          <w:lang w:eastAsia="ar-SA"/>
        </w:rPr>
        <w:footnoteReference w:id="3"/>
      </w:r>
    </w:p>
    <w:p w14:paraId="363DDCD5" w14:textId="77777777" w:rsidR="00A30D84" w:rsidRPr="00863214" w:rsidRDefault="00A30D84" w:rsidP="00714306">
      <w:pPr>
        <w:numPr>
          <w:ilvl w:val="0"/>
          <w:numId w:val="24"/>
        </w:numPr>
        <w:spacing w:before="57" w:after="0" w:line="240" w:lineRule="auto"/>
        <w:ind w:left="284" w:hanging="284"/>
        <w:rPr>
          <w:rFonts w:ascii="Arial" w:hAnsi="Arial" w:cs="Arial"/>
          <w:color w:val="auto"/>
          <w:kern w:val="1"/>
          <w:sz w:val="22"/>
          <w:lang w:eastAsia="ar-SA"/>
        </w:rPr>
      </w:pPr>
      <w:r w:rsidRPr="00863214">
        <w:rPr>
          <w:rFonts w:ascii="Arial" w:hAnsi="Arial" w:cs="Arial"/>
          <w:color w:val="auto"/>
          <w:kern w:val="1"/>
          <w:sz w:val="22"/>
          <w:lang w:eastAsia="ar-SA"/>
        </w:rPr>
        <w:t xml:space="preserve">Wykonawca zobowiązuje się dostarczyć niezbędne do wykonania przedmiotu umowy: materiały, maszyny i urządzenia, z uwzględnieniem iż: </w:t>
      </w:r>
    </w:p>
    <w:p w14:paraId="7E4DB662" w14:textId="77777777" w:rsidR="00A30D84" w:rsidRPr="00C1019C" w:rsidRDefault="00A30D84" w:rsidP="00714306">
      <w:pPr>
        <w:numPr>
          <w:ilvl w:val="0"/>
          <w:numId w:val="25"/>
        </w:numPr>
        <w:spacing w:before="57" w:after="0" w:line="240" w:lineRule="auto"/>
        <w:ind w:left="709" w:hanging="425"/>
        <w:rPr>
          <w:rFonts w:ascii="Arial" w:hAnsi="Arial" w:cs="Arial"/>
          <w:color w:val="auto"/>
          <w:sz w:val="22"/>
        </w:rPr>
      </w:pPr>
      <w:r w:rsidRPr="00C1019C">
        <w:rPr>
          <w:rFonts w:ascii="Arial" w:hAnsi="Arial" w:cs="Arial"/>
          <w:color w:val="auto"/>
          <w:sz w:val="22"/>
        </w:rPr>
        <w:t>Wszystkie materiały i urządzenia powinny odpowiadać złożonej ofercie Wykonawcy i wymaganiom dokumentacji technicznej oraz muszą być dopuszczone do obrotu i stosowania w budownictwie, zgodnie z wymaganiami określonymi w ustawie z dnia 7 lipca 1994 r</w:t>
      </w:r>
      <w:r w:rsidR="009D4642">
        <w:rPr>
          <w:rFonts w:ascii="Arial" w:hAnsi="Arial" w:cs="Arial"/>
          <w:color w:val="auto"/>
          <w:sz w:val="22"/>
        </w:rPr>
        <w:t xml:space="preserve">. Prawo </w:t>
      </w:r>
      <w:r w:rsidR="005E148B">
        <w:rPr>
          <w:rFonts w:ascii="Arial" w:hAnsi="Arial" w:cs="Arial"/>
          <w:color w:val="auto"/>
          <w:sz w:val="22"/>
        </w:rPr>
        <w:t>budowlane (Dz. U. z 2025</w:t>
      </w:r>
      <w:r w:rsidR="009D4642">
        <w:rPr>
          <w:rFonts w:ascii="Arial" w:hAnsi="Arial" w:cs="Arial"/>
          <w:color w:val="auto"/>
          <w:sz w:val="22"/>
        </w:rPr>
        <w:t xml:space="preserve">, poz. </w:t>
      </w:r>
      <w:r w:rsidR="005E148B">
        <w:rPr>
          <w:rFonts w:ascii="Arial" w:hAnsi="Arial" w:cs="Arial"/>
          <w:color w:val="auto"/>
          <w:sz w:val="22"/>
        </w:rPr>
        <w:t>418</w:t>
      </w:r>
      <w:r w:rsidRPr="00C1019C">
        <w:rPr>
          <w:rFonts w:ascii="Arial" w:hAnsi="Arial" w:cs="Arial"/>
          <w:color w:val="auto"/>
          <w:sz w:val="22"/>
        </w:rPr>
        <w:t xml:space="preserve"> </w:t>
      </w:r>
      <w:r w:rsidR="005E148B">
        <w:rPr>
          <w:rFonts w:ascii="Arial" w:hAnsi="Arial" w:cs="Arial"/>
          <w:color w:val="auto"/>
          <w:sz w:val="22"/>
        </w:rPr>
        <w:t>t.j</w:t>
      </w:r>
      <w:r w:rsidRPr="00C1019C">
        <w:rPr>
          <w:rFonts w:ascii="Arial" w:hAnsi="Arial" w:cs="Arial"/>
          <w:color w:val="auto"/>
          <w:sz w:val="22"/>
        </w:rPr>
        <w:t>.) oraz  zgodnie z ustawą  z dnia 16 kwietnia 2004 r. o wyrobach budowlanych  (Dz. U. z 202</w:t>
      </w:r>
      <w:r w:rsidR="00AD2926">
        <w:rPr>
          <w:rFonts w:ascii="Arial" w:hAnsi="Arial" w:cs="Arial"/>
          <w:color w:val="auto"/>
          <w:sz w:val="22"/>
        </w:rPr>
        <w:t>1</w:t>
      </w:r>
      <w:r w:rsidRPr="00C1019C">
        <w:rPr>
          <w:rFonts w:ascii="Arial" w:hAnsi="Arial" w:cs="Arial"/>
          <w:color w:val="auto"/>
          <w:sz w:val="22"/>
        </w:rPr>
        <w:t xml:space="preserve"> r. poz. </w:t>
      </w:r>
      <w:r w:rsidR="00AD2926">
        <w:rPr>
          <w:rFonts w:ascii="Arial" w:hAnsi="Arial" w:cs="Arial"/>
          <w:color w:val="auto"/>
          <w:sz w:val="22"/>
        </w:rPr>
        <w:t>1213</w:t>
      </w:r>
      <w:r w:rsidRPr="00C1019C">
        <w:rPr>
          <w:rFonts w:ascii="Arial" w:hAnsi="Arial" w:cs="Arial"/>
          <w:color w:val="auto"/>
          <w:sz w:val="22"/>
        </w:rPr>
        <w:t xml:space="preserve"> z późn. zm.) i zapewniające sprawność eksploatacyjną,</w:t>
      </w:r>
    </w:p>
    <w:p w14:paraId="065ADA19" w14:textId="77777777" w:rsidR="00A30D84" w:rsidRPr="00C1019C" w:rsidRDefault="00A30D84" w:rsidP="00714306">
      <w:pPr>
        <w:numPr>
          <w:ilvl w:val="0"/>
          <w:numId w:val="25"/>
        </w:numPr>
        <w:tabs>
          <w:tab w:val="num" w:pos="709"/>
        </w:tabs>
        <w:spacing w:before="57" w:after="0" w:line="240" w:lineRule="auto"/>
        <w:ind w:left="709" w:hanging="425"/>
        <w:rPr>
          <w:rFonts w:ascii="Arial" w:eastAsia="Calibri" w:hAnsi="Arial" w:cs="Arial"/>
          <w:color w:val="auto"/>
          <w:sz w:val="22"/>
          <w:lang w:eastAsia="en-US"/>
        </w:rPr>
      </w:pPr>
      <w:r w:rsidRPr="00C1019C">
        <w:rPr>
          <w:rFonts w:ascii="Arial" w:eastAsia="Calibri" w:hAnsi="Arial" w:cs="Arial"/>
          <w:color w:val="auto"/>
          <w:sz w:val="22"/>
          <w:lang w:eastAsia="en-US"/>
        </w:rPr>
        <w:t>Na każde żądanie Zamawiającego, Wykonawca zobowiązany jest przedstawić Zamawiającemu dokumenty, potwierdzające dopuszczenie do obrotu i stosowania w budownictwie użytych do realizacji przedmiotu umowy, wyrobów budowlanych, a w szczególności: atesty, certyfikaty oraz inne świadectwa. W przypadku wątpliwości, co do jakości użytych wyrobów budowlanych, Wykonawca wykona wskazane przez Zamawiającego badania, na swój koszt, jeżeli wyniki badań potwierdzą złą jakość wyrobów (niezgodną z normami i obowiązującymi przepisami), natomiast na koszt Zamawiającego, gdy jakość wyrobów okaże się właściwa,</w:t>
      </w:r>
    </w:p>
    <w:p w14:paraId="666D945F" w14:textId="77777777" w:rsidR="00A30D84" w:rsidRPr="00C1019C" w:rsidRDefault="00A30D84" w:rsidP="00714306">
      <w:pPr>
        <w:numPr>
          <w:ilvl w:val="0"/>
          <w:numId w:val="25"/>
        </w:numPr>
        <w:tabs>
          <w:tab w:val="num" w:pos="709"/>
        </w:tabs>
        <w:spacing w:before="57" w:after="0" w:line="240" w:lineRule="auto"/>
        <w:ind w:left="709" w:hanging="425"/>
        <w:rPr>
          <w:rFonts w:ascii="Arial" w:eastAsia="Calibri" w:hAnsi="Arial" w:cs="Arial"/>
          <w:color w:val="auto"/>
          <w:sz w:val="22"/>
          <w:lang w:eastAsia="en-US"/>
        </w:rPr>
      </w:pPr>
      <w:r w:rsidRPr="00C1019C">
        <w:rPr>
          <w:rFonts w:ascii="Arial" w:eastAsia="Calibri" w:hAnsi="Arial" w:cs="Arial"/>
          <w:color w:val="auto"/>
          <w:sz w:val="22"/>
          <w:lang w:eastAsia="en-US"/>
        </w:rPr>
        <w:t>W przypadku, kiedy wyniki badań potwierdzą złą jakość użytych materiałów, Wykonawca poniesie całkowity koszt badań oraz koszt związany z ich wymianą na materiały spełniające wymagania.</w:t>
      </w:r>
    </w:p>
    <w:p w14:paraId="14E1EF8F" w14:textId="77777777" w:rsidR="00A30D84" w:rsidRPr="00C1019C" w:rsidRDefault="00A30D84" w:rsidP="00714306">
      <w:pPr>
        <w:numPr>
          <w:ilvl w:val="0"/>
          <w:numId w:val="24"/>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lastRenderedPageBreak/>
        <w:t>Wykonawca, jako wytwórca odpadów, w rozumieniu ustawy z dnia 14 grudnia 2012 r. o odpadach (Dz. U. z 202</w:t>
      </w:r>
      <w:r w:rsidR="001F3266">
        <w:rPr>
          <w:rFonts w:ascii="Arial" w:eastAsia="Calibri" w:hAnsi="Arial" w:cs="Arial"/>
          <w:color w:val="auto"/>
          <w:sz w:val="22"/>
          <w:lang w:eastAsia="en-US"/>
        </w:rPr>
        <w:t>3</w:t>
      </w:r>
      <w:r w:rsidRPr="00C1019C">
        <w:rPr>
          <w:rFonts w:ascii="Arial" w:eastAsia="Calibri" w:hAnsi="Arial" w:cs="Arial"/>
          <w:color w:val="auto"/>
          <w:sz w:val="22"/>
          <w:lang w:eastAsia="en-US"/>
        </w:rPr>
        <w:t xml:space="preserve"> r. poz. </w:t>
      </w:r>
      <w:r w:rsidR="001F3266">
        <w:rPr>
          <w:rFonts w:ascii="Arial" w:eastAsia="Calibri" w:hAnsi="Arial" w:cs="Arial"/>
          <w:color w:val="auto"/>
          <w:sz w:val="22"/>
          <w:lang w:eastAsia="en-US"/>
        </w:rPr>
        <w:t>1587</w:t>
      </w:r>
      <w:r w:rsidRPr="00C1019C">
        <w:rPr>
          <w:rFonts w:ascii="Arial" w:eastAsia="Calibri" w:hAnsi="Arial" w:cs="Arial"/>
          <w:color w:val="auto"/>
          <w:sz w:val="22"/>
          <w:lang w:eastAsia="en-US"/>
        </w:rPr>
        <w:t xml:space="preserve"> </w:t>
      </w:r>
      <w:r w:rsidR="00ED3CA2">
        <w:rPr>
          <w:rFonts w:ascii="Arial" w:eastAsia="Calibri" w:hAnsi="Arial" w:cs="Arial"/>
          <w:color w:val="auto"/>
          <w:sz w:val="22"/>
          <w:lang w:eastAsia="en-US"/>
        </w:rPr>
        <w:t>z późn.</w:t>
      </w:r>
      <w:r w:rsidRPr="00C1019C">
        <w:rPr>
          <w:rFonts w:ascii="Arial" w:eastAsia="Calibri" w:hAnsi="Arial" w:cs="Arial"/>
          <w:color w:val="auto"/>
          <w:sz w:val="22"/>
          <w:lang w:eastAsia="en-US"/>
        </w:rPr>
        <w:t xml:space="preserve"> zm.), zobowiązany jest, przed rozpoczęciem prac, wyposażyć teren budowy w pojemniki do zbierania i magazynowania odpadów oraz odpowiada za prawidłowe i zgodne z prawem postępowanie  z odpadami wytworzonymi w związku z wykonaniem niniejszej umowy, przez cały okres jej trwania.</w:t>
      </w:r>
    </w:p>
    <w:p w14:paraId="3AAFFBC5" w14:textId="77777777" w:rsidR="00A30D84" w:rsidRPr="00C1019C" w:rsidRDefault="00A30D84" w:rsidP="00714306">
      <w:pPr>
        <w:numPr>
          <w:ilvl w:val="0"/>
          <w:numId w:val="24"/>
        </w:numPr>
        <w:spacing w:before="57" w:after="0" w:line="240" w:lineRule="auto"/>
        <w:ind w:left="284" w:hanging="284"/>
        <w:rPr>
          <w:rFonts w:ascii="Arial" w:hAnsi="Arial" w:cs="Arial"/>
          <w:color w:val="auto"/>
          <w:sz w:val="22"/>
        </w:rPr>
      </w:pPr>
      <w:r w:rsidRPr="00C1019C">
        <w:rPr>
          <w:rFonts w:ascii="Arial" w:hAnsi="Arial" w:cs="Arial"/>
          <w:color w:val="auto"/>
          <w:sz w:val="22"/>
        </w:rPr>
        <w:t>W czasie wykonywania przedmiotu umowy, Wykonawca zidentyfikuje lokalizacje istniejących mediów, takich jak: kanalizacja, linie i słupy telefoniczne i elektryczne, sieć wodociągowa, rury gazowe i inne przed rozpoczęciem wykopów lub innych robót, które mogą spowodować w nich jakąkolwiek szkodę.</w:t>
      </w:r>
    </w:p>
    <w:p w14:paraId="0C5A7E99" w14:textId="77777777" w:rsidR="00A30D84" w:rsidRPr="00C1019C" w:rsidRDefault="00A30D84" w:rsidP="00714306">
      <w:pPr>
        <w:numPr>
          <w:ilvl w:val="0"/>
          <w:numId w:val="24"/>
        </w:numPr>
        <w:spacing w:before="57" w:after="0" w:line="240" w:lineRule="auto"/>
        <w:ind w:left="284" w:hanging="284"/>
        <w:rPr>
          <w:rFonts w:ascii="Arial" w:hAnsi="Arial" w:cs="Arial"/>
          <w:color w:val="auto"/>
          <w:sz w:val="22"/>
        </w:rPr>
      </w:pPr>
      <w:r w:rsidRPr="00C1019C">
        <w:rPr>
          <w:rFonts w:ascii="Arial" w:hAnsi="Arial" w:cs="Arial"/>
          <w:color w:val="auto"/>
          <w:sz w:val="22"/>
        </w:rPr>
        <w:t>Wykonawca jest odpowiedzialny za wszystkie szkody w nawierzchniach drogowych, oraz mediach, o których mowa w ust. powyższym, wyrządzone w okresie od przekazania placu budowy do odbioru przedmiotu umowy. Wykonawca winien bez zwłoki, na własny koszt naprawić wszystkie szkody i jeśli to konieczne, przeprowadzić dalsze prace naprawcze zarządzone przez inspektora nadzoru inwestorskiego.</w:t>
      </w:r>
    </w:p>
    <w:p w14:paraId="06B778BF" w14:textId="77777777" w:rsidR="00A30D84" w:rsidRPr="00C1019C" w:rsidRDefault="00A30D84" w:rsidP="00714306">
      <w:pPr>
        <w:numPr>
          <w:ilvl w:val="0"/>
          <w:numId w:val="24"/>
        </w:numPr>
        <w:spacing w:before="57" w:after="0" w:line="240" w:lineRule="auto"/>
        <w:ind w:left="284" w:hanging="284"/>
        <w:rPr>
          <w:rFonts w:ascii="Arial" w:hAnsi="Arial" w:cs="Arial"/>
          <w:color w:val="auto"/>
          <w:sz w:val="22"/>
        </w:rPr>
      </w:pPr>
      <w:r w:rsidRPr="00C1019C">
        <w:rPr>
          <w:rFonts w:ascii="Arial" w:hAnsi="Arial" w:cs="Arial"/>
          <w:color w:val="auto"/>
          <w:sz w:val="22"/>
        </w:rPr>
        <w:t>Żadne działania, szczególnie działania związane z odcięciem lub zamknięciem dróg, wodociągów lub innych mediów użyteczności publicznej, nie będą rozpoczynane bez zezwolenia Zamawiającego.</w:t>
      </w:r>
    </w:p>
    <w:p w14:paraId="479FDD9A" w14:textId="77777777" w:rsidR="00A30D84" w:rsidRPr="00C1019C" w:rsidRDefault="00A30D84" w:rsidP="00714306">
      <w:pPr>
        <w:numPr>
          <w:ilvl w:val="0"/>
          <w:numId w:val="24"/>
        </w:numPr>
        <w:spacing w:before="57" w:after="0" w:line="240" w:lineRule="auto"/>
        <w:ind w:left="284" w:hanging="284"/>
        <w:rPr>
          <w:rFonts w:ascii="Arial" w:hAnsi="Arial" w:cs="Arial"/>
          <w:color w:val="auto"/>
          <w:sz w:val="22"/>
        </w:rPr>
      </w:pPr>
      <w:r w:rsidRPr="00C1019C">
        <w:rPr>
          <w:rFonts w:ascii="Arial" w:hAnsi="Arial" w:cs="Arial"/>
          <w:color w:val="auto"/>
          <w:sz w:val="22"/>
        </w:rPr>
        <w:t>Wykonawca, na własną odpowiedzialność i na swój koszt, podejmie wszelkie środki zapobiegawcze wymagane rzetelną praktyką budowlaną, aby zabezpieczyć prawa posiadaczy posesji i budynków sąsiadujących z placem budowy i unikać powodowania tam jakichkolwiek zakłóceń korzystania z nich lub jakichkolwiek szkód. Wykonawca przejmie odpowiedzialność prawną za wszelkie skutki finansowe z tytułu jakichkolwiek roszczeń wniesionych przez posiadaczy posesji czy budynków sąsiadujących z placem budowy w związku z wykonaniem umowy.</w:t>
      </w:r>
    </w:p>
    <w:p w14:paraId="5B0528D9" w14:textId="77777777" w:rsidR="00A30D84" w:rsidRPr="00860768" w:rsidRDefault="00A30D84" w:rsidP="00860768">
      <w:pPr>
        <w:numPr>
          <w:ilvl w:val="0"/>
          <w:numId w:val="24"/>
        </w:numPr>
        <w:spacing w:before="57" w:after="0" w:line="240" w:lineRule="auto"/>
        <w:ind w:left="284" w:hanging="284"/>
        <w:rPr>
          <w:rFonts w:ascii="Arial" w:hAnsi="Arial" w:cs="Arial"/>
          <w:color w:val="auto"/>
          <w:sz w:val="22"/>
        </w:rPr>
      </w:pPr>
      <w:r w:rsidRPr="00C1019C">
        <w:rPr>
          <w:rFonts w:ascii="Arial" w:hAnsi="Arial" w:cs="Arial"/>
          <w:color w:val="auto"/>
          <w:sz w:val="22"/>
        </w:rPr>
        <w:t>Wykonawca zobowiązany jest do:</w:t>
      </w:r>
    </w:p>
    <w:p w14:paraId="6FFCE6BE" w14:textId="77777777" w:rsidR="00A30D84" w:rsidRPr="00C1019C" w:rsidRDefault="00A30D84" w:rsidP="00714306">
      <w:pPr>
        <w:numPr>
          <w:ilvl w:val="0"/>
          <w:numId w:val="26"/>
        </w:numPr>
        <w:spacing w:before="57" w:after="0" w:line="240" w:lineRule="auto"/>
        <w:ind w:left="709" w:hanging="425"/>
        <w:rPr>
          <w:rFonts w:ascii="Arial" w:eastAsia="Calibri" w:hAnsi="Arial" w:cs="Arial"/>
          <w:color w:val="auto"/>
          <w:sz w:val="22"/>
          <w:lang w:eastAsia="en-US"/>
        </w:rPr>
      </w:pPr>
      <w:r w:rsidRPr="00C1019C">
        <w:rPr>
          <w:rFonts w:ascii="Arial" w:eastAsia="Calibri" w:hAnsi="Arial" w:cs="Arial"/>
          <w:color w:val="auto"/>
          <w:sz w:val="22"/>
          <w:lang w:eastAsia="en-US"/>
        </w:rPr>
        <w:t>Ubezpieczenia budowy i robót z tytułu szkód, które mogą powstać w związku ze zdarzeniami losowymi w trakcie realizacji przedmiotu umowy,</w:t>
      </w:r>
    </w:p>
    <w:p w14:paraId="542D0607" w14:textId="77777777" w:rsidR="00A30D84" w:rsidRPr="00C1019C" w:rsidRDefault="00A30D84" w:rsidP="00714306">
      <w:pPr>
        <w:numPr>
          <w:ilvl w:val="0"/>
          <w:numId w:val="26"/>
        </w:numPr>
        <w:spacing w:before="57" w:after="0" w:line="240" w:lineRule="auto"/>
        <w:ind w:left="709" w:hanging="425"/>
        <w:rPr>
          <w:rFonts w:ascii="Arial" w:eastAsia="Calibri" w:hAnsi="Arial" w:cs="Arial"/>
          <w:color w:val="auto"/>
          <w:sz w:val="22"/>
          <w:lang w:eastAsia="en-US"/>
        </w:rPr>
      </w:pPr>
      <w:r w:rsidRPr="00C1019C">
        <w:rPr>
          <w:rFonts w:ascii="Arial" w:eastAsia="Calibri" w:hAnsi="Arial" w:cs="Arial"/>
          <w:color w:val="auto"/>
          <w:sz w:val="22"/>
          <w:lang w:eastAsia="en-US"/>
        </w:rPr>
        <w:t>Zapewnienia sobie wody i energii elektrycznej we własnym zakresie – jeżeli będzie taka potrzeba (Zamawiający wskaże Wykonawcy miejsce poboru wody),</w:t>
      </w:r>
    </w:p>
    <w:p w14:paraId="5E4D0FE3" w14:textId="77777777" w:rsidR="00A30D84" w:rsidRPr="00C1019C" w:rsidRDefault="00A30D84" w:rsidP="00714306">
      <w:pPr>
        <w:numPr>
          <w:ilvl w:val="0"/>
          <w:numId w:val="26"/>
        </w:numPr>
        <w:spacing w:before="57" w:after="0" w:line="240" w:lineRule="auto"/>
        <w:ind w:left="709" w:hanging="425"/>
        <w:rPr>
          <w:rFonts w:ascii="Arial" w:eastAsia="Calibri" w:hAnsi="Arial" w:cs="Arial"/>
          <w:color w:val="auto"/>
          <w:sz w:val="22"/>
          <w:lang w:eastAsia="en-US"/>
        </w:rPr>
      </w:pPr>
      <w:r w:rsidRPr="00C1019C">
        <w:rPr>
          <w:rFonts w:ascii="Arial" w:eastAsia="Calibri" w:hAnsi="Arial" w:cs="Arial"/>
          <w:color w:val="auto"/>
          <w:sz w:val="22"/>
          <w:lang w:eastAsia="en-US"/>
        </w:rPr>
        <w:t>Zapewnienia nadzoru zarządców sieci wynikające z uzgodnień,</w:t>
      </w:r>
    </w:p>
    <w:p w14:paraId="4D674D08" w14:textId="77777777" w:rsidR="00A30D84" w:rsidRPr="00C1019C" w:rsidRDefault="00A30D84" w:rsidP="00714306">
      <w:pPr>
        <w:numPr>
          <w:ilvl w:val="0"/>
          <w:numId w:val="26"/>
        </w:numPr>
        <w:spacing w:before="57" w:after="0" w:line="240" w:lineRule="auto"/>
        <w:ind w:left="709" w:hanging="425"/>
        <w:rPr>
          <w:rFonts w:ascii="Arial" w:eastAsia="Calibri" w:hAnsi="Arial" w:cs="Arial"/>
          <w:color w:val="auto"/>
          <w:sz w:val="22"/>
          <w:lang w:eastAsia="en-US"/>
        </w:rPr>
      </w:pPr>
      <w:r w:rsidRPr="00C1019C">
        <w:rPr>
          <w:rFonts w:ascii="Arial" w:eastAsia="Calibri" w:hAnsi="Arial" w:cs="Arial"/>
          <w:color w:val="auto"/>
          <w:sz w:val="22"/>
          <w:lang w:eastAsia="en-US"/>
        </w:rPr>
        <w:t>Zorganizowania dojść i dojazdów do posesji w trakcie prowadzenia robót,</w:t>
      </w:r>
    </w:p>
    <w:p w14:paraId="0F031662" w14:textId="77777777" w:rsidR="00A30D84" w:rsidRPr="00C1019C" w:rsidRDefault="00A30D84" w:rsidP="00714306">
      <w:pPr>
        <w:numPr>
          <w:ilvl w:val="0"/>
          <w:numId w:val="26"/>
        </w:numPr>
        <w:spacing w:before="57" w:after="0" w:line="240" w:lineRule="auto"/>
        <w:ind w:left="709" w:hanging="425"/>
        <w:rPr>
          <w:rFonts w:ascii="Arial" w:eastAsia="Calibri" w:hAnsi="Arial" w:cs="Arial"/>
          <w:color w:val="auto"/>
          <w:sz w:val="22"/>
          <w:lang w:eastAsia="en-US"/>
        </w:rPr>
      </w:pPr>
      <w:r w:rsidRPr="00C1019C">
        <w:rPr>
          <w:rFonts w:ascii="Arial" w:eastAsia="Calibri" w:hAnsi="Arial" w:cs="Arial"/>
          <w:color w:val="auto"/>
          <w:sz w:val="22"/>
          <w:lang w:eastAsia="en-US"/>
        </w:rPr>
        <w:t>Zabezpieczenia prowadzonych robót poprzez prawidłowe ich oznakowanie zgodnie z instrukcją oznakowanie robót prowadzonych w pasie drogowym,</w:t>
      </w:r>
    </w:p>
    <w:p w14:paraId="047E655A" w14:textId="77777777" w:rsidR="00A30D84" w:rsidRPr="00C1019C" w:rsidRDefault="00A30D84" w:rsidP="00714306">
      <w:pPr>
        <w:numPr>
          <w:ilvl w:val="0"/>
          <w:numId w:val="26"/>
        </w:numPr>
        <w:spacing w:before="57" w:after="0" w:line="240" w:lineRule="auto"/>
        <w:ind w:left="709" w:hanging="425"/>
        <w:rPr>
          <w:rFonts w:ascii="Arial" w:eastAsia="Calibri" w:hAnsi="Arial" w:cs="Arial"/>
          <w:color w:val="auto"/>
          <w:sz w:val="22"/>
          <w:lang w:eastAsia="en-US"/>
        </w:rPr>
      </w:pPr>
      <w:r w:rsidRPr="00C1019C">
        <w:rPr>
          <w:rFonts w:ascii="Arial" w:eastAsia="Calibri" w:hAnsi="Arial" w:cs="Arial"/>
          <w:color w:val="auto"/>
          <w:sz w:val="22"/>
          <w:lang w:eastAsia="en-US"/>
        </w:rPr>
        <w:t>Odtworzenia istniejącej nawierzchni, w przypadku jej uszkodzenia w trakcie wykonywanych robót,</w:t>
      </w:r>
    </w:p>
    <w:p w14:paraId="0002E692" w14:textId="77777777" w:rsidR="00A30D84" w:rsidRPr="00C1019C" w:rsidRDefault="00A30D84" w:rsidP="00714306">
      <w:pPr>
        <w:numPr>
          <w:ilvl w:val="0"/>
          <w:numId w:val="26"/>
        </w:numPr>
        <w:spacing w:before="57" w:after="0" w:line="240" w:lineRule="auto"/>
        <w:ind w:left="709" w:hanging="425"/>
        <w:rPr>
          <w:rFonts w:ascii="Arial" w:eastAsia="Calibri" w:hAnsi="Arial" w:cs="Arial"/>
          <w:color w:val="auto"/>
          <w:sz w:val="22"/>
          <w:lang w:eastAsia="en-US"/>
        </w:rPr>
      </w:pPr>
      <w:r w:rsidRPr="00C1019C">
        <w:rPr>
          <w:rFonts w:ascii="Arial" w:eastAsia="Calibri" w:hAnsi="Arial" w:cs="Arial"/>
          <w:color w:val="auto"/>
          <w:sz w:val="22"/>
          <w:lang w:eastAsia="en-US"/>
        </w:rPr>
        <w:t>Wykonania robót naprawczych infrastruktury technicznej, której stan techniczny na skutek realizacji robót uległ pogorszeniu,</w:t>
      </w:r>
    </w:p>
    <w:p w14:paraId="0A541D59" w14:textId="77777777" w:rsidR="00A30D84" w:rsidRPr="00C1019C" w:rsidRDefault="00A30D84" w:rsidP="00714306">
      <w:pPr>
        <w:numPr>
          <w:ilvl w:val="0"/>
          <w:numId w:val="26"/>
        </w:numPr>
        <w:spacing w:before="57" w:after="0" w:line="240" w:lineRule="auto"/>
        <w:ind w:left="709" w:hanging="425"/>
        <w:rPr>
          <w:rFonts w:ascii="Arial" w:eastAsia="Calibri" w:hAnsi="Arial" w:cs="Arial"/>
          <w:color w:val="auto"/>
          <w:sz w:val="22"/>
          <w:lang w:eastAsia="en-US"/>
        </w:rPr>
      </w:pPr>
      <w:r w:rsidRPr="00C1019C">
        <w:rPr>
          <w:rFonts w:ascii="Arial" w:eastAsia="Calibri" w:hAnsi="Arial" w:cs="Arial"/>
          <w:color w:val="auto"/>
          <w:sz w:val="22"/>
          <w:lang w:eastAsia="en-US"/>
        </w:rPr>
        <w:t>Wykonania przedmiotu umowy przy pomocy osób posiadających odpowiednie kwalifikacje, przeszkolonych w zakresie przepisów bhp oraz przeciwpożarowych,</w:t>
      </w:r>
    </w:p>
    <w:p w14:paraId="57F69C8C" w14:textId="77777777" w:rsidR="00A30D84" w:rsidRPr="00C1019C" w:rsidRDefault="00A30D84" w:rsidP="00714306">
      <w:pPr>
        <w:numPr>
          <w:ilvl w:val="0"/>
          <w:numId w:val="26"/>
        </w:numPr>
        <w:spacing w:before="57" w:after="0" w:line="240" w:lineRule="auto"/>
        <w:ind w:left="709" w:hanging="425"/>
        <w:rPr>
          <w:rFonts w:ascii="Arial" w:eastAsia="Calibri" w:hAnsi="Arial" w:cs="Arial"/>
          <w:color w:val="auto"/>
          <w:sz w:val="22"/>
          <w:lang w:eastAsia="en-US"/>
        </w:rPr>
      </w:pPr>
      <w:r w:rsidRPr="00C1019C">
        <w:rPr>
          <w:rFonts w:ascii="Arial" w:eastAsia="Calibri" w:hAnsi="Arial" w:cs="Arial"/>
          <w:color w:val="auto"/>
          <w:sz w:val="22"/>
          <w:lang w:eastAsia="en-US"/>
        </w:rPr>
        <w:t>Realizacji zaleceń wpisanych do prac Dziennika Budowy (</w:t>
      </w:r>
      <w:r w:rsidRPr="00863214">
        <w:rPr>
          <w:rFonts w:ascii="Arial" w:eastAsia="Calibri" w:hAnsi="Arial" w:cs="Arial"/>
          <w:color w:val="auto"/>
          <w:sz w:val="22"/>
          <w:lang w:eastAsia="en-US"/>
        </w:rPr>
        <w:t>jeżeli dotyczy</w:t>
      </w:r>
      <w:r w:rsidRPr="00C1019C">
        <w:rPr>
          <w:rFonts w:ascii="Arial" w:eastAsia="Calibri" w:hAnsi="Arial" w:cs="Arial"/>
          <w:color w:val="auto"/>
          <w:sz w:val="22"/>
          <w:lang w:eastAsia="en-US"/>
        </w:rPr>
        <w:t>),</w:t>
      </w:r>
    </w:p>
    <w:p w14:paraId="2AE09DE5" w14:textId="77777777" w:rsidR="00A30D84" w:rsidRPr="00C1019C" w:rsidRDefault="00A30D84" w:rsidP="00714306">
      <w:pPr>
        <w:numPr>
          <w:ilvl w:val="0"/>
          <w:numId w:val="26"/>
        </w:numPr>
        <w:spacing w:before="57" w:after="0" w:line="240" w:lineRule="auto"/>
        <w:ind w:left="709" w:hanging="425"/>
        <w:rPr>
          <w:rFonts w:ascii="Arial" w:eastAsia="Calibri" w:hAnsi="Arial" w:cs="Arial"/>
          <w:color w:val="auto"/>
          <w:sz w:val="22"/>
          <w:lang w:eastAsia="en-US"/>
        </w:rPr>
      </w:pPr>
      <w:r w:rsidRPr="00C1019C">
        <w:rPr>
          <w:rFonts w:ascii="Arial" w:eastAsia="Calibri" w:hAnsi="Arial" w:cs="Arial"/>
          <w:color w:val="auto"/>
          <w:sz w:val="22"/>
          <w:lang w:eastAsia="en-US"/>
        </w:rPr>
        <w:t>Przestrzegania obowiązujących na terenie budowy przepisów bhp oraz p. poż., a także obowiązujących przepisów w zakresie ochrony środowiska (wszelkie konsekwencje finansowe wynikające z naruszenia powyższych przepisów ponosi Wykonawca),</w:t>
      </w:r>
    </w:p>
    <w:p w14:paraId="06161E4E" w14:textId="77777777" w:rsidR="00A30D84" w:rsidRPr="00C1019C" w:rsidRDefault="00A30D84" w:rsidP="00714306">
      <w:pPr>
        <w:numPr>
          <w:ilvl w:val="0"/>
          <w:numId w:val="26"/>
        </w:numPr>
        <w:spacing w:before="57" w:after="0" w:line="240" w:lineRule="auto"/>
        <w:ind w:left="709" w:hanging="425"/>
        <w:rPr>
          <w:rFonts w:ascii="Arial" w:eastAsia="Calibri" w:hAnsi="Arial" w:cs="Arial"/>
          <w:color w:val="auto"/>
          <w:sz w:val="22"/>
          <w:lang w:eastAsia="en-US"/>
        </w:rPr>
      </w:pPr>
      <w:r w:rsidRPr="00C1019C">
        <w:rPr>
          <w:rFonts w:ascii="Arial" w:eastAsia="Calibri" w:hAnsi="Arial" w:cs="Arial"/>
          <w:color w:val="auto"/>
          <w:sz w:val="22"/>
          <w:lang w:eastAsia="en-US"/>
        </w:rPr>
        <w:t>Wyposażenia terenu budowy w toaletę przenośną,</w:t>
      </w:r>
    </w:p>
    <w:p w14:paraId="19954E16" w14:textId="77777777" w:rsidR="00A30D84" w:rsidRPr="00C1019C" w:rsidRDefault="00A30D84" w:rsidP="00714306">
      <w:pPr>
        <w:numPr>
          <w:ilvl w:val="0"/>
          <w:numId w:val="26"/>
        </w:numPr>
        <w:spacing w:before="57" w:after="0" w:line="240" w:lineRule="auto"/>
        <w:ind w:left="709" w:hanging="425"/>
        <w:rPr>
          <w:rFonts w:ascii="Arial" w:eastAsia="Calibri" w:hAnsi="Arial" w:cs="Arial"/>
          <w:color w:val="auto"/>
          <w:sz w:val="22"/>
          <w:lang w:eastAsia="en-US"/>
        </w:rPr>
      </w:pPr>
      <w:r w:rsidRPr="00C1019C">
        <w:rPr>
          <w:rFonts w:ascii="Arial" w:eastAsia="Calibri" w:hAnsi="Arial" w:cs="Arial"/>
          <w:color w:val="auto"/>
          <w:sz w:val="22"/>
          <w:lang w:eastAsia="en-US"/>
        </w:rPr>
        <w:t>Utrzymania porządku na budowie, a po zakończeniu wykonywania przedmiotu umowy – zobowiązany jest do usunięcia z terenu budowy sprzętu, urządzeń, resztek materiałów i odpadów,</w:t>
      </w:r>
    </w:p>
    <w:p w14:paraId="0FE15ADE" w14:textId="77777777" w:rsidR="00A30D84" w:rsidRPr="00C1019C" w:rsidRDefault="00A30D84" w:rsidP="00714306">
      <w:pPr>
        <w:numPr>
          <w:ilvl w:val="0"/>
          <w:numId w:val="26"/>
        </w:numPr>
        <w:spacing w:before="57" w:after="0" w:line="240" w:lineRule="auto"/>
        <w:ind w:left="709" w:hanging="425"/>
        <w:rPr>
          <w:rFonts w:ascii="Arial" w:eastAsia="Calibri" w:hAnsi="Arial" w:cs="Arial"/>
          <w:color w:val="auto"/>
          <w:sz w:val="22"/>
          <w:lang w:eastAsia="en-US"/>
        </w:rPr>
      </w:pPr>
      <w:r w:rsidRPr="00C1019C">
        <w:rPr>
          <w:rFonts w:ascii="Arial" w:eastAsia="Calibri" w:hAnsi="Arial" w:cs="Arial"/>
          <w:color w:val="auto"/>
          <w:sz w:val="22"/>
          <w:lang w:eastAsia="en-US"/>
        </w:rPr>
        <w:t>Ochrony własnego mienia znajdującego się na terenie budowy,</w:t>
      </w:r>
    </w:p>
    <w:p w14:paraId="5367A4F4" w14:textId="77777777" w:rsidR="00A30D84" w:rsidRPr="00C1019C" w:rsidRDefault="00A30D84" w:rsidP="00714306">
      <w:pPr>
        <w:numPr>
          <w:ilvl w:val="0"/>
          <w:numId w:val="26"/>
        </w:numPr>
        <w:spacing w:before="57" w:after="0" w:line="240" w:lineRule="auto"/>
        <w:ind w:left="709" w:hanging="425"/>
        <w:rPr>
          <w:rFonts w:ascii="Arial" w:eastAsia="Calibri" w:hAnsi="Arial" w:cs="Arial"/>
          <w:color w:val="auto"/>
          <w:sz w:val="22"/>
          <w:lang w:eastAsia="en-US"/>
        </w:rPr>
      </w:pPr>
      <w:r w:rsidRPr="00C1019C">
        <w:rPr>
          <w:rFonts w:ascii="Arial" w:eastAsia="Calibri" w:hAnsi="Arial" w:cs="Arial"/>
          <w:color w:val="auto"/>
          <w:sz w:val="22"/>
          <w:lang w:eastAsia="en-US"/>
        </w:rPr>
        <w:t>Zabezpieczenia materiałów i części uzyskanych z rozbiórki części robót, które stanowią własność Zamawiającego. Wykonawca winien przedsięwziąć wszelkie środki ostrożności niezbędne dla zachowania ich, niezależnie od celu, w jakim Zamawiający zamierza użyć rzeczowe materiały i części, do których zastrzega on sobie prawo (</w:t>
      </w:r>
      <w:r w:rsidRPr="00863214">
        <w:rPr>
          <w:rFonts w:ascii="Arial" w:eastAsia="Calibri" w:hAnsi="Arial" w:cs="Arial"/>
          <w:color w:val="auto"/>
          <w:sz w:val="22"/>
          <w:lang w:eastAsia="en-US"/>
        </w:rPr>
        <w:t>jeżeli dotyczy</w:t>
      </w:r>
      <w:r w:rsidRPr="00C1019C">
        <w:rPr>
          <w:rFonts w:ascii="Arial" w:eastAsia="Calibri" w:hAnsi="Arial" w:cs="Arial"/>
          <w:color w:val="auto"/>
          <w:sz w:val="22"/>
          <w:lang w:eastAsia="en-US"/>
        </w:rPr>
        <w:t>),</w:t>
      </w:r>
    </w:p>
    <w:p w14:paraId="4A300838" w14:textId="77777777" w:rsidR="00A30D84" w:rsidRPr="00C1019C" w:rsidRDefault="00A30D84" w:rsidP="00714306">
      <w:pPr>
        <w:numPr>
          <w:ilvl w:val="0"/>
          <w:numId w:val="26"/>
        </w:numPr>
        <w:spacing w:before="57" w:after="0" w:line="240" w:lineRule="auto"/>
        <w:ind w:left="709" w:hanging="425"/>
        <w:rPr>
          <w:rFonts w:ascii="Arial" w:eastAsia="Calibri" w:hAnsi="Arial" w:cs="Arial"/>
          <w:color w:val="auto"/>
          <w:sz w:val="22"/>
          <w:lang w:eastAsia="en-US"/>
        </w:rPr>
      </w:pPr>
      <w:r w:rsidRPr="00C1019C">
        <w:rPr>
          <w:rFonts w:ascii="Arial" w:eastAsia="Calibri" w:hAnsi="Arial" w:cs="Arial"/>
          <w:color w:val="auto"/>
          <w:sz w:val="22"/>
          <w:lang w:eastAsia="en-US"/>
        </w:rPr>
        <w:t>Przestrzegania poleceń osób sprawujących nadzór nad realizacją niniejszej umowy ze Strony Zamawiającego,</w:t>
      </w:r>
    </w:p>
    <w:p w14:paraId="2FB8358B" w14:textId="77777777" w:rsidR="00A30D84" w:rsidRPr="00C1019C" w:rsidRDefault="00A30D84" w:rsidP="00714306">
      <w:pPr>
        <w:numPr>
          <w:ilvl w:val="0"/>
          <w:numId w:val="26"/>
        </w:numPr>
        <w:spacing w:before="57" w:after="0" w:line="240" w:lineRule="auto"/>
        <w:ind w:left="709" w:hanging="425"/>
        <w:rPr>
          <w:rFonts w:ascii="Arial" w:eastAsia="Calibri" w:hAnsi="Arial" w:cs="Arial"/>
          <w:color w:val="auto"/>
          <w:sz w:val="22"/>
          <w:lang w:eastAsia="en-US"/>
        </w:rPr>
      </w:pPr>
      <w:r w:rsidRPr="00C1019C">
        <w:rPr>
          <w:rFonts w:ascii="Arial" w:eastAsia="Calibri" w:hAnsi="Arial" w:cs="Arial"/>
          <w:color w:val="auto"/>
          <w:sz w:val="22"/>
          <w:lang w:eastAsia="en-US"/>
        </w:rPr>
        <w:lastRenderedPageBreak/>
        <w:t>Zorganizowania i przeprowadzenia niezbędnych prób, badań i odbiorów lub uzupełnień dokumentacji odbiorowej dla potwierdzenia właściwej jakości robót (jeżeli dotyczy),</w:t>
      </w:r>
    </w:p>
    <w:p w14:paraId="48EAF03C" w14:textId="77777777" w:rsidR="00A30D84" w:rsidRDefault="00A30D84" w:rsidP="00714306">
      <w:pPr>
        <w:numPr>
          <w:ilvl w:val="0"/>
          <w:numId w:val="26"/>
        </w:numPr>
        <w:spacing w:before="57" w:after="0" w:line="240" w:lineRule="auto"/>
        <w:ind w:left="709" w:hanging="425"/>
        <w:rPr>
          <w:rFonts w:ascii="Arial" w:eastAsia="Calibri" w:hAnsi="Arial" w:cs="Arial"/>
          <w:color w:val="auto"/>
          <w:sz w:val="22"/>
          <w:lang w:eastAsia="en-US"/>
        </w:rPr>
      </w:pPr>
      <w:r w:rsidRPr="00C1019C">
        <w:rPr>
          <w:rFonts w:ascii="Arial" w:eastAsia="Calibri" w:hAnsi="Arial" w:cs="Arial"/>
          <w:color w:val="auto"/>
          <w:sz w:val="22"/>
          <w:lang w:eastAsia="en-US"/>
        </w:rPr>
        <w:t>Informowania Zamawiającego o kontrolach i wypadkach zaistniałych na terenie budowy.</w:t>
      </w:r>
    </w:p>
    <w:p w14:paraId="780F065C" w14:textId="77777777" w:rsidR="00751650" w:rsidRPr="00751650" w:rsidRDefault="00751650" w:rsidP="00751650">
      <w:pPr>
        <w:numPr>
          <w:ilvl w:val="0"/>
          <w:numId w:val="26"/>
        </w:numPr>
        <w:spacing w:before="57" w:after="0" w:line="240" w:lineRule="auto"/>
        <w:ind w:left="709" w:hanging="425"/>
        <w:rPr>
          <w:rFonts w:ascii="Arial" w:eastAsia="Calibri" w:hAnsi="Arial" w:cs="Arial"/>
          <w:color w:val="auto"/>
          <w:sz w:val="22"/>
          <w:lang w:eastAsia="en-US"/>
        </w:rPr>
      </w:pPr>
      <w:r w:rsidRPr="00751650">
        <w:rPr>
          <w:rFonts w:ascii="Arial" w:eastAsia="Calibri" w:hAnsi="Arial" w:cs="Arial"/>
          <w:color w:val="auto"/>
          <w:sz w:val="22"/>
          <w:lang w:eastAsia="en-US"/>
        </w:rPr>
        <w:t>Dokonania zawiadomienia</w:t>
      </w:r>
      <w:r w:rsidR="0020410C">
        <w:rPr>
          <w:rFonts w:ascii="Arial" w:eastAsia="Calibri" w:hAnsi="Arial" w:cs="Arial"/>
          <w:color w:val="auto"/>
          <w:sz w:val="22"/>
          <w:lang w:eastAsia="en-US"/>
        </w:rPr>
        <w:t xml:space="preserve"> w imieniu Zamawiającego</w:t>
      </w:r>
      <w:r w:rsidRPr="00751650">
        <w:rPr>
          <w:rFonts w:ascii="Arial" w:eastAsia="Calibri" w:hAnsi="Arial" w:cs="Arial"/>
          <w:color w:val="auto"/>
          <w:sz w:val="22"/>
          <w:lang w:eastAsia="en-US"/>
        </w:rPr>
        <w:t xml:space="preserve"> właściw</w:t>
      </w:r>
      <w:r>
        <w:rPr>
          <w:rFonts w:ascii="Arial" w:eastAsia="Calibri" w:hAnsi="Arial" w:cs="Arial"/>
          <w:color w:val="auto"/>
          <w:sz w:val="22"/>
          <w:lang w:eastAsia="en-US"/>
        </w:rPr>
        <w:t>ych</w:t>
      </w:r>
      <w:r w:rsidRPr="00751650">
        <w:rPr>
          <w:rFonts w:ascii="Arial" w:eastAsia="Calibri" w:hAnsi="Arial" w:cs="Arial"/>
          <w:color w:val="auto"/>
          <w:sz w:val="22"/>
          <w:lang w:eastAsia="en-US"/>
        </w:rPr>
        <w:t xml:space="preserve"> organ</w:t>
      </w:r>
      <w:r>
        <w:rPr>
          <w:rFonts w:ascii="Arial" w:eastAsia="Calibri" w:hAnsi="Arial" w:cs="Arial"/>
          <w:color w:val="auto"/>
          <w:sz w:val="22"/>
          <w:lang w:eastAsia="en-US"/>
        </w:rPr>
        <w:t>ó</w:t>
      </w:r>
      <w:r w:rsidR="00B10908">
        <w:rPr>
          <w:rFonts w:ascii="Arial" w:eastAsia="Calibri" w:hAnsi="Arial" w:cs="Arial"/>
          <w:color w:val="auto"/>
          <w:sz w:val="22"/>
          <w:lang w:eastAsia="en-US"/>
        </w:rPr>
        <w:t xml:space="preserve">w, </w:t>
      </w:r>
      <w:r>
        <w:rPr>
          <w:rFonts w:ascii="Arial" w:eastAsia="Calibri" w:hAnsi="Arial" w:cs="Arial"/>
          <w:color w:val="auto"/>
          <w:sz w:val="22"/>
          <w:lang w:eastAsia="en-US"/>
        </w:rPr>
        <w:t>instytucji</w:t>
      </w:r>
      <w:r w:rsidR="00B10908">
        <w:rPr>
          <w:rFonts w:ascii="Arial" w:eastAsia="Calibri" w:hAnsi="Arial" w:cs="Arial"/>
          <w:color w:val="auto"/>
          <w:sz w:val="22"/>
          <w:lang w:eastAsia="en-US"/>
        </w:rPr>
        <w:t xml:space="preserve"> oraz gestorów sieci infrastrukturalnych</w:t>
      </w:r>
      <w:r>
        <w:rPr>
          <w:rFonts w:ascii="Arial" w:eastAsia="Calibri" w:hAnsi="Arial" w:cs="Arial"/>
          <w:color w:val="auto"/>
          <w:sz w:val="22"/>
          <w:lang w:eastAsia="en-US"/>
        </w:rPr>
        <w:t xml:space="preserve"> </w:t>
      </w:r>
      <w:r w:rsidRPr="00751650">
        <w:rPr>
          <w:rFonts w:ascii="Arial" w:eastAsia="Calibri" w:hAnsi="Arial" w:cs="Arial"/>
          <w:color w:val="auto"/>
          <w:sz w:val="22"/>
          <w:lang w:eastAsia="en-US"/>
        </w:rPr>
        <w:t>o zamierzonym terminie rozpoczęcia robót budowlanych</w:t>
      </w:r>
      <w:r>
        <w:rPr>
          <w:rFonts w:ascii="Arial" w:eastAsia="Calibri" w:hAnsi="Arial" w:cs="Arial"/>
          <w:color w:val="auto"/>
          <w:sz w:val="22"/>
          <w:lang w:eastAsia="en-US"/>
        </w:rPr>
        <w:t>, jeżeli obowiązek taki wynika z przepisów prawa, uzyskanych dla inwestycji decyzji, uzgodnień itp</w:t>
      </w:r>
      <w:r w:rsidRPr="00751650">
        <w:rPr>
          <w:rFonts w:ascii="Arial" w:eastAsia="Calibri" w:hAnsi="Arial" w:cs="Arial"/>
          <w:color w:val="auto"/>
          <w:sz w:val="22"/>
          <w:lang w:eastAsia="en-US"/>
        </w:rPr>
        <w:t>.</w:t>
      </w:r>
    </w:p>
    <w:p w14:paraId="7373EC15" w14:textId="77777777" w:rsidR="00751650" w:rsidRDefault="00751650" w:rsidP="00751650">
      <w:pPr>
        <w:numPr>
          <w:ilvl w:val="0"/>
          <w:numId w:val="26"/>
        </w:numPr>
        <w:spacing w:before="57" w:after="0" w:line="240" w:lineRule="auto"/>
        <w:ind w:left="709" w:hanging="425"/>
        <w:rPr>
          <w:rFonts w:ascii="Arial" w:eastAsia="Calibri" w:hAnsi="Arial" w:cs="Arial"/>
          <w:color w:val="auto"/>
          <w:sz w:val="22"/>
          <w:lang w:eastAsia="en-US"/>
        </w:rPr>
      </w:pPr>
      <w:r w:rsidRPr="00751650">
        <w:rPr>
          <w:rFonts w:ascii="Arial" w:eastAsia="Calibri" w:hAnsi="Arial" w:cs="Arial"/>
          <w:color w:val="auto"/>
          <w:sz w:val="22"/>
          <w:lang w:eastAsia="en-US"/>
        </w:rPr>
        <w:t>Dokonania zawiadomienia</w:t>
      </w:r>
      <w:r w:rsidR="0020410C">
        <w:rPr>
          <w:rFonts w:ascii="Arial" w:eastAsia="Calibri" w:hAnsi="Arial" w:cs="Arial"/>
          <w:color w:val="auto"/>
          <w:sz w:val="22"/>
          <w:lang w:eastAsia="en-US"/>
        </w:rPr>
        <w:t xml:space="preserve"> w imieniu Zamawiającego</w:t>
      </w:r>
      <w:r w:rsidRPr="00751650">
        <w:rPr>
          <w:rFonts w:ascii="Arial" w:eastAsia="Calibri" w:hAnsi="Arial" w:cs="Arial"/>
          <w:color w:val="auto"/>
          <w:sz w:val="22"/>
          <w:lang w:eastAsia="en-US"/>
        </w:rPr>
        <w:t xml:space="preserve"> właściwego organu nadzoru budow</w:t>
      </w:r>
      <w:r w:rsidR="00551CAD">
        <w:rPr>
          <w:rFonts w:ascii="Arial" w:eastAsia="Calibri" w:hAnsi="Arial" w:cs="Arial"/>
          <w:color w:val="auto"/>
          <w:sz w:val="22"/>
          <w:lang w:eastAsia="en-US"/>
        </w:rPr>
        <w:t>lanego o zakończeniu budowy</w:t>
      </w:r>
      <w:r w:rsidR="000507E3">
        <w:rPr>
          <w:rFonts w:ascii="Arial" w:eastAsia="Calibri" w:hAnsi="Arial" w:cs="Arial"/>
          <w:color w:val="auto"/>
          <w:sz w:val="22"/>
          <w:lang w:eastAsia="en-US"/>
        </w:rPr>
        <w:t xml:space="preserve"> -</w:t>
      </w:r>
      <w:r w:rsidRPr="00751650">
        <w:rPr>
          <w:rFonts w:ascii="Arial" w:eastAsia="Calibri" w:hAnsi="Arial" w:cs="Arial"/>
          <w:color w:val="auto"/>
          <w:sz w:val="22"/>
          <w:lang w:eastAsia="en-US"/>
        </w:rPr>
        <w:t xml:space="preserve"> jeżeli będ</w:t>
      </w:r>
      <w:r w:rsidR="000507E3">
        <w:rPr>
          <w:rFonts w:ascii="Arial" w:eastAsia="Calibri" w:hAnsi="Arial" w:cs="Arial"/>
          <w:color w:val="auto"/>
          <w:sz w:val="22"/>
          <w:lang w:eastAsia="en-US"/>
        </w:rPr>
        <w:t>zie to wymagane</w:t>
      </w:r>
      <w:r w:rsidRPr="00751650">
        <w:rPr>
          <w:rFonts w:ascii="Arial" w:eastAsia="Calibri" w:hAnsi="Arial" w:cs="Arial"/>
          <w:color w:val="auto"/>
          <w:sz w:val="22"/>
          <w:lang w:eastAsia="en-US"/>
        </w:rPr>
        <w:t>.</w:t>
      </w:r>
    </w:p>
    <w:p w14:paraId="4134DACA" w14:textId="77777777" w:rsidR="00A30D84" w:rsidRPr="00C1019C" w:rsidRDefault="00A30D84" w:rsidP="00714306">
      <w:pPr>
        <w:numPr>
          <w:ilvl w:val="0"/>
          <w:numId w:val="24"/>
        </w:numPr>
        <w:spacing w:before="57" w:after="0" w:line="240" w:lineRule="auto"/>
        <w:ind w:left="284" w:hanging="284"/>
        <w:rPr>
          <w:rFonts w:ascii="Arial" w:hAnsi="Arial" w:cs="Arial"/>
          <w:color w:val="auto"/>
          <w:sz w:val="22"/>
        </w:rPr>
      </w:pPr>
      <w:r w:rsidRPr="00C1019C">
        <w:rPr>
          <w:rFonts w:ascii="Arial" w:hAnsi="Arial" w:cs="Arial"/>
          <w:color w:val="auto"/>
          <w:sz w:val="22"/>
        </w:rPr>
        <w:t>Wykonawca zobowiązany jest dostarczyć inspektorowi nadzoru deklaracje zgodności i atesty na użyte materiały przed ich wbudowaniem oraz karty przekazywanych odpadów (</w:t>
      </w:r>
      <w:r w:rsidRPr="00C1019C">
        <w:rPr>
          <w:rFonts w:ascii="Arial" w:hAnsi="Arial" w:cs="Arial"/>
          <w:i/>
          <w:color w:val="auto"/>
          <w:sz w:val="22"/>
        </w:rPr>
        <w:t>jeśli dotyczy</w:t>
      </w:r>
      <w:r w:rsidRPr="00C1019C">
        <w:rPr>
          <w:rFonts w:ascii="Arial" w:hAnsi="Arial" w:cs="Arial"/>
          <w:color w:val="auto"/>
          <w:sz w:val="22"/>
        </w:rPr>
        <w:t>).</w:t>
      </w:r>
    </w:p>
    <w:p w14:paraId="23BA4649" w14:textId="77777777" w:rsidR="00A30D84" w:rsidRPr="00C1019C" w:rsidRDefault="00A30D84" w:rsidP="00714306">
      <w:pPr>
        <w:numPr>
          <w:ilvl w:val="0"/>
          <w:numId w:val="24"/>
        </w:numPr>
        <w:spacing w:before="57" w:after="0" w:line="240" w:lineRule="auto"/>
        <w:ind w:left="284" w:hanging="284"/>
        <w:rPr>
          <w:rFonts w:ascii="Arial" w:hAnsi="Arial" w:cs="Arial"/>
          <w:color w:val="auto"/>
          <w:sz w:val="22"/>
        </w:rPr>
      </w:pPr>
      <w:r w:rsidRPr="00C1019C">
        <w:rPr>
          <w:rFonts w:ascii="Arial" w:hAnsi="Arial" w:cs="Arial"/>
          <w:color w:val="auto"/>
          <w:sz w:val="22"/>
        </w:rPr>
        <w:t>Jeżeli wymagane są instrukcje obsługi i konserwacji do rzeczy wykonanych w ramach przedmiotu umowy, Wykonawca ma obowiązek dostarczyć przedmiotowe instrukcje w terminie do 5 dni od dnia zakończenia robót.</w:t>
      </w:r>
    </w:p>
    <w:p w14:paraId="3C271C43" w14:textId="77777777" w:rsidR="00A30D84" w:rsidRPr="00C1019C" w:rsidRDefault="00A30D84" w:rsidP="00714306">
      <w:pPr>
        <w:numPr>
          <w:ilvl w:val="0"/>
          <w:numId w:val="24"/>
        </w:numPr>
        <w:spacing w:before="57" w:after="0" w:line="240" w:lineRule="auto"/>
        <w:ind w:left="284" w:hanging="284"/>
        <w:rPr>
          <w:rFonts w:ascii="Arial" w:hAnsi="Arial" w:cs="Arial"/>
          <w:color w:val="auto"/>
          <w:sz w:val="22"/>
        </w:rPr>
      </w:pPr>
      <w:r w:rsidRPr="00C1019C">
        <w:rPr>
          <w:rFonts w:ascii="Arial" w:hAnsi="Arial" w:cs="Arial"/>
          <w:color w:val="auto"/>
          <w:sz w:val="22"/>
        </w:rPr>
        <w:t>Wykonawca ponosi pełną odpowiedzialność za teren budowy z chwilą jego przejęcia, aż do chwili oddania, na zasadach ogólnych Kodeksu Cywilnego, za szkody wynikłe na tym terenie.</w:t>
      </w:r>
    </w:p>
    <w:p w14:paraId="43740397" w14:textId="77777777" w:rsidR="00A30D84" w:rsidRPr="00C1019C" w:rsidRDefault="00A30D84" w:rsidP="00714306">
      <w:pPr>
        <w:numPr>
          <w:ilvl w:val="0"/>
          <w:numId w:val="24"/>
        </w:numPr>
        <w:spacing w:before="57" w:after="0" w:line="240" w:lineRule="auto"/>
        <w:ind w:left="284" w:hanging="284"/>
        <w:rPr>
          <w:rFonts w:ascii="Arial" w:hAnsi="Arial" w:cs="Arial"/>
          <w:color w:val="auto"/>
          <w:sz w:val="22"/>
        </w:rPr>
      </w:pPr>
      <w:r w:rsidRPr="00C1019C">
        <w:rPr>
          <w:rFonts w:ascii="Arial" w:hAnsi="Arial" w:cs="Arial"/>
          <w:color w:val="auto"/>
          <w:sz w:val="22"/>
        </w:rPr>
        <w:t>Na podstawie art. 208 § 1 ustawy z dnia 26 czerwca 1974 r. Kodeks Pracy</w:t>
      </w:r>
      <w:r w:rsidRPr="00C1019C">
        <w:rPr>
          <w:rFonts w:ascii="Arial" w:hAnsi="Arial" w:cs="Arial"/>
          <w:color w:val="auto"/>
          <w:sz w:val="22"/>
          <w:vertAlign w:val="superscript"/>
        </w:rPr>
        <w:footnoteReference w:id="4"/>
      </w:r>
      <w:r w:rsidRPr="00C1019C">
        <w:rPr>
          <w:rFonts w:ascii="Arial" w:hAnsi="Arial" w:cs="Arial"/>
          <w:color w:val="auto"/>
          <w:sz w:val="22"/>
          <w:vertAlign w:val="superscript"/>
        </w:rPr>
        <w:t xml:space="preserve"> </w:t>
      </w:r>
      <w:r w:rsidR="005E148B">
        <w:rPr>
          <w:rFonts w:ascii="Arial" w:hAnsi="Arial" w:cs="Arial"/>
          <w:color w:val="auto"/>
          <w:sz w:val="22"/>
        </w:rPr>
        <w:t>(tekst jednolity Dz. U. z 2025</w:t>
      </w:r>
      <w:r w:rsidRPr="00C1019C">
        <w:rPr>
          <w:rFonts w:ascii="Arial" w:hAnsi="Arial" w:cs="Arial"/>
          <w:color w:val="auto"/>
          <w:sz w:val="22"/>
        </w:rPr>
        <w:t xml:space="preserve"> r. poz. </w:t>
      </w:r>
      <w:r w:rsidR="005E148B">
        <w:rPr>
          <w:rFonts w:ascii="Arial" w:hAnsi="Arial" w:cs="Arial"/>
          <w:color w:val="auto"/>
          <w:sz w:val="22"/>
        </w:rPr>
        <w:t>277 t.j.</w:t>
      </w:r>
      <w:r w:rsidRPr="00C1019C">
        <w:rPr>
          <w:rFonts w:ascii="Arial" w:hAnsi="Arial" w:cs="Arial"/>
          <w:color w:val="auto"/>
          <w:sz w:val="22"/>
        </w:rPr>
        <w:t xml:space="preserve">) Wykonawca winien wyznaczyć Koordynatora ds. bezpieczeństwa i higieny pracy, przy czym zakres jego praw i obowiązków stanowi </w:t>
      </w:r>
      <w:r w:rsidRPr="00C1019C">
        <w:rPr>
          <w:rFonts w:ascii="Arial" w:hAnsi="Arial" w:cs="Arial"/>
          <w:i/>
          <w:iCs/>
          <w:color w:val="auto"/>
          <w:sz w:val="22"/>
        </w:rPr>
        <w:t xml:space="preserve">Załącznik 4 </w:t>
      </w:r>
      <w:r w:rsidRPr="00C1019C">
        <w:rPr>
          <w:rFonts w:ascii="Arial" w:hAnsi="Arial" w:cs="Arial"/>
          <w:color w:val="auto"/>
          <w:sz w:val="22"/>
        </w:rPr>
        <w:t xml:space="preserve">do umowy (jeżeli dotyczy). </w:t>
      </w:r>
    </w:p>
    <w:p w14:paraId="54BA9C1C" w14:textId="77777777" w:rsidR="00A30D84" w:rsidRPr="00C1019C" w:rsidRDefault="00A30D84" w:rsidP="00714306">
      <w:pPr>
        <w:numPr>
          <w:ilvl w:val="0"/>
          <w:numId w:val="24"/>
        </w:numPr>
        <w:spacing w:before="57" w:after="0" w:line="240" w:lineRule="auto"/>
        <w:ind w:left="284" w:hanging="284"/>
        <w:rPr>
          <w:rFonts w:ascii="Arial" w:hAnsi="Arial" w:cs="Arial"/>
          <w:color w:val="auto"/>
          <w:sz w:val="22"/>
        </w:rPr>
      </w:pPr>
      <w:r w:rsidRPr="00C1019C">
        <w:rPr>
          <w:rFonts w:ascii="Arial" w:hAnsi="Arial" w:cs="Arial"/>
          <w:color w:val="auto"/>
          <w:sz w:val="22"/>
        </w:rPr>
        <w:t xml:space="preserve">Wykonawca odpowiada za mienie, urządzenia i materiały używane do realizacji zamówienia do momentu podpisania protokołu końcowego odbioru robót. </w:t>
      </w:r>
    </w:p>
    <w:p w14:paraId="1603B95D" w14:textId="77777777" w:rsidR="00A30D84" w:rsidRPr="00C1019C" w:rsidRDefault="00A30D84" w:rsidP="00714306">
      <w:pPr>
        <w:numPr>
          <w:ilvl w:val="0"/>
          <w:numId w:val="24"/>
        </w:numPr>
        <w:spacing w:before="57" w:after="0" w:line="240" w:lineRule="auto"/>
        <w:ind w:left="284" w:hanging="284"/>
        <w:rPr>
          <w:rFonts w:ascii="Arial" w:hAnsi="Arial" w:cs="Arial"/>
          <w:color w:val="auto"/>
          <w:sz w:val="22"/>
        </w:rPr>
      </w:pPr>
      <w:r w:rsidRPr="00C1019C">
        <w:rPr>
          <w:rFonts w:ascii="Arial" w:hAnsi="Arial" w:cs="Arial"/>
          <w:color w:val="auto"/>
          <w:sz w:val="22"/>
        </w:rPr>
        <w:t>Wykonawca oświadcza, że czynności wykonywane w ramach niniejszej umowy będą prowadzone przez pracowników posiadających odpowiednie uprawnienia i doświadczenie zawodowe.</w:t>
      </w:r>
    </w:p>
    <w:p w14:paraId="27EADA70" w14:textId="77777777" w:rsidR="00A30D84" w:rsidRPr="00C1019C" w:rsidRDefault="00A30D84" w:rsidP="00714306">
      <w:pPr>
        <w:numPr>
          <w:ilvl w:val="0"/>
          <w:numId w:val="24"/>
        </w:numPr>
        <w:spacing w:before="57" w:after="0" w:line="240" w:lineRule="auto"/>
        <w:ind w:left="284" w:hanging="284"/>
        <w:rPr>
          <w:rFonts w:ascii="Arial" w:hAnsi="Arial" w:cs="Arial"/>
          <w:color w:val="auto"/>
          <w:sz w:val="22"/>
        </w:rPr>
      </w:pPr>
      <w:r w:rsidRPr="00C1019C">
        <w:rPr>
          <w:rFonts w:ascii="Arial" w:hAnsi="Arial" w:cs="Arial"/>
          <w:color w:val="auto"/>
          <w:sz w:val="22"/>
        </w:rPr>
        <w:t>Podczas całego okresu trwania robót Wykonawca zapewni, na swój koszt, dostęp do terenów położonych w pobliżu terenu budowy.</w:t>
      </w:r>
    </w:p>
    <w:p w14:paraId="77CAB042" w14:textId="77777777" w:rsidR="00A30D84" w:rsidRPr="00C1019C" w:rsidRDefault="00A30D84" w:rsidP="00714306">
      <w:pPr>
        <w:numPr>
          <w:ilvl w:val="0"/>
          <w:numId w:val="24"/>
        </w:numPr>
        <w:spacing w:before="57" w:after="0" w:line="240" w:lineRule="auto"/>
        <w:ind w:left="284" w:hanging="284"/>
        <w:rPr>
          <w:rFonts w:ascii="Arial" w:hAnsi="Arial" w:cs="Arial"/>
          <w:color w:val="auto"/>
          <w:sz w:val="22"/>
        </w:rPr>
      </w:pPr>
      <w:r w:rsidRPr="00C1019C">
        <w:rPr>
          <w:rFonts w:ascii="Arial" w:hAnsi="Arial" w:cs="Arial"/>
          <w:color w:val="auto"/>
          <w:sz w:val="22"/>
        </w:rPr>
        <w:t>Wykonawca ponosi odpowiedzialność za wszelkie ryzyko związane ze szkodą lub utratą dóbr fizycznych i uszkodzeniem ciała lub ze śmiercią podczas i w konsekwencji wykonywania Umowy.</w:t>
      </w:r>
    </w:p>
    <w:p w14:paraId="5995E2F0" w14:textId="77777777" w:rsidR="00665DF3" w:rsidRPr="00C1019C" w:rsidRDefault="00665DF3" w:rsidP="00AC24FB">
      <w:pPr>
        <w:spacing w:before="57" w:after="0" w:line="276" w:lineRule="auto"/>
        <w:ind w:left="0" w:firstLine="0"/>
        <w:rPr>
          <w:rFonts w:ascii="Arial" w:eastAsia="Calibri" w:hAnsi="Arial" w:cs="Arial"/>
          <w:b/>
          <w:bCs/>
          <w:color w:val="auto"/>
          <w:sz w:val="22"/>
          <w:lang w:eastAsia="en-US"/>
        </w:rPr>
      </w:pPr>
    </w:p>
    <w:p w14:paraId="662FF7D6" w14:textId="77777777" w:rsidR="00A30D84" w:rsidRPr="00C1019C" w:rsidRDefault="00A30D84" w:rsidP="00C1019C">
      <w:pPr>
        <w:spacing w:before="57" w:after="0" w:line="276" w:lineRule="auto"/>
        <w:ind w:left="0" w:firstLine="0"/>
        <w:jc w:val="center"/>
        <w:rPr>
          <w:rFonts w:ascii="Arial" w:eastAsia="Calibri" w:hAnsi="Arial" w:cs="Arial"/>
          <w:b/>
          <w:bCs/>
          <w:color w:val="auto"/>
          <w:sz w:val="22"/>
          <w:lang w:eastAsia="en-US"/>
        </w:rPr>
      </w:pPr>
      <w:r w:rsidRPr="00C1019C">
        <w:rPr>
          <w:rFonts w:ascii="Arial" w:eastAsia="Calibri" w:hAnsi="Arial" w:cs="Arial"/>
          <w:b/>
          <w:bCs/>
          <w:color w:val="auto"/>
          <w:sz w:val="22"/>
          <w:lang w:eastAsia="en-US"/>
        </w:rPr>
        <w:t>§ 10</w:t>
      </w:r>
    </w:p>
    <w:p w14:paraId="5943C719" w14:textId="77777777" w:rsidR="00A30D84" w:rsidRPr="00C1019C" w:rsidRDefault="00A30D84" w:rsidP="00C1019C">
      <w:pPr>
        <w:spacing w:before="57" w:after="0" w:line="276" w:lineRule="auto"/>
        <w:ind w:left="0" w:firstLine="0"/>
        <w:jc w:val="center"/>
        <w:rPr>
          <w:rFonts w:ascii="Arial" w:eastAsia="Calibri" w:hAnsi="Arial" w:cs="Arial"/>
          <w:b/>
          <w:bCs/>
          <w:color w:val="auto"/>
          <w:sz w:val="22"/>
          <w:lang w:eastAsia="en-US"/>
        </w:rPr>
      </w:pPr>
      <w:r w:rsidRPr="00C1019C">
        <w:rPr>
          <w:rFonts w:ascii="Arial" w:eastAsia="Calibri" w:hAnsi="Arial" w:cs="Arial"/>
          <w:b/>
          <w:bCs/>
          <w:color w:val="auto"/>
          <w:sz w:val="22"/>
          <w:lang w:eastAsia="en-US"/>
        </w:rPr>
        <w:t>NADZÓR</w:t>
      </w:r>
    </w:p>
    <w:p w14:paraId="1839FBAD" w14:textId="77777777" w:rsidR="00BF3BEE" w:rsidRPr="00C1019C" w:rsidRDefault="00BF3BEE" w:rsidP="00BF3BEE">
      <w:pPr>
        <w:numPr>
          <w:ilvl w:val="0"/>
          <w:numId w:val="28"/>
        </w:numPr>
        <w:spacing w:before="57" w:after="0" w:line="240" w:lineRule="auto"/>
        <w:ind w:left="284" w:hanging="284"/>
        <w:rPr>
          <w:rFonts w:ascii="Arial" w:hAnsi="Arial" w:cs="Arial"/>
          <w:color w:val="auto"/>
          <w:sz w:val="22"/>
        </w:rPr>
      </w:pPr>
      <w:r w:rsidRPr="00C1019C">
        <w:rPr>
          <w:rFonts w:ascii="Arial" w:hAnsi="Arial" w:cs="Arial"/>
          <w:color w:val="auto"/>
          <w:sz w:val="22"/>
        </w:rPr>
        <w:t>Nadzór nad robotami budowlanymi, stanowiącymi przedmiot niniejszej umowy:</w:t>
      </w:r>
    </w:p>
    <w:p w14:paraId="0378DD6A" w14:textId="77777777" w:rsidR="00BF3BEE" w:rsidRPr="00C1019C" w:rsidRDefault="00BF3BEE" w:rsidP="00BF3BEE">
      <w:pPr>
        <w:numPr>
          <w:ilvl w:val="0"/>
          <w:numId w:val="27"/>
        </w:numPr>
        <w:spacing w:before="57" w:after="0" w:line="240" w:lineRule="auto"/>
        <w:ind w:left="709" w:hanging="425"/>
        <w:rPr>
          <w:rFonts w:ascii="Arial" w:hAnsi="Arial" w:cs="Arial"/>
          <w:color w:val="auto"/>
          <w:sz w:val="22"/>
        </w:rPr>
      </w:pPr>
      <w:r w:rsidRPr="00C1019C">
        <w:rPr>
          <w:rFonts w:ascii="Arial" w:hAnsi="Arial" w:cs="Arial"/>
          <w:color w:val="auto"/>
          <w:sz w:val="22"/>
        </w:rPr>
        <w:t>Z ramienia Zamawiającego pełnić będzie:</w:t>
      </w:r>
    </w:p>
    <w:p w14:paraId="4ED2DC83" w14:textId="77777777" w:rsidR="00BF3BEE" w:rsidRPr="00C1019C" w:rsidRDefault="00BF3BEE" w:rsidP="00BF3BEE">
      <w:pPr>
        <w:spacing w:before="57" w:after="0" w:line="240" w:lineRule="auto"/>
        <w:ind w:left="0" w:firstLine="709"/>
        <w:jc w:val="left"/>
        <w:rPr>
          <w:rFonts w:ascii="Arial" w:hAnsi="Arial" w:cs="Arial"/>
          <w:color w:val="auto"/>
          <w:sz w:val="22"/>
        </w:rPr>
      </w:pPr>
      <w:r>
        <w:rPr>
          <w:rFonts w:ascii="Arial" w:hAnsi="Arial" w:cs="Arial"/>
          <w:color w:val="auto"/>
          <w:sz w:val="22"/>
        </w:rPr>
        <w:t>- …………………………………………</w:t>
      </w:r>
    </w:p>
    <w:p w14:paraId="0A625F7D" w14:textId="77777777" w:rsidR="00BF3BEE" w:rsidRPr="00C1019C" w:rsidRDefault="00BF3BEE" w:rsidP="00BF3BEE">
      <w:pPr>
        <w:numPr>
          <w:ilvl w:val="0"/>
          <w:numId w:val="27"/>
        </w:numPr>
        <w:spacing w:before="57" w:after="0" w:line="240" w:lineRule="auto"/>
        <w:ind w:left="709" w:hanging="425"/>
        <w:rPr>
          <w:rFonts w:ascii="Arial" w:hAnsi="Arial" w:cs="Arial"/>
          <w:color w:val="auto"/>
          <w:sz w:val="22"/>
        </w:rPr>
      </w:pPr>
      <w:r w:rsidRPr="00C1019C">
        <w:rPr>
          <w:rFonts w:ascii="Arial" w:hAnsi="Arial" w:cs="Arial"/>
          <w:color w:val="auto"/>
          <w:sz w:val="22"/>
        </w:rPr>
        <w:t xml:space="preserve">Z ramienia Wykonawcy pełnić będzie: </w:t>
      </w:r>
    </w:p>
    <w:p w14:paraId="7AF60657" w14:textId="77777777" w:rsidR="00BF3BEE" w:rsidRPr="00C1019C" w:rsidRDefault="00BF3BEE" w:rsidP="00BF3BEE">
      <w:pPr>
        <w:spacing w:before="57" w:after="0" w:line="240" w:lineRule="auto"/>
        <w:ind w:left="720" w:firstLine="0"/>
        <w:jc w:val="left"/>
        <w:rPr>
          <w:rFonts w:ascii="Arial" w:hAnsi="Arial" w:cs="Arial"/>
          <w:color w:val="auto"/>
          <w:sz w:val="22"/>
        </w:rPr>
      </w:pPr>
      <w:r>
        <w:rPr>
          <w:rFonts w:ascii="Arial" w:hAnsi="Arial" w:cs="Arial"/>
          <w:color w:val="auto"/>
          <w:sz w:val="22"/>
        </w:rPr>
        <w:t xml:space="preserve">- </w:t>
      </w:r>
      <w:r w:rsidRPr="00C1019C">
        <w:rPr>
          <w:rFonts w:ascii="Arial" w:hAnsi="Arial" w:cs="Arial"/>
          <w:color w:val="auto"/>
          <w:sz w:val="22"/>
        </w:rPr>
        <w:t>…………….………….. - numer uprawnień: ………………, jednocześnie pełniący obowiązki koordynatora ds. bezpieczeństwa i higieny pracy (</w:t>
      </w:r>
      <w:r w:rsidRPr="00C1019C">
        <w:rPr>
          <w:rFonts w:ascii="Arial" w:hAnsi="Arial" w:cs="Arial"/>
          <w:i/>
          <w:iCs/>
          <w:color w:val="auto"/>
          <w:sz w:val="22"/>
        </w:rPr>
        <w:t xml:space="preserve">jeżeli dotyczy) </w:t>
      </w:r>
      <w:r w:rsidRPr="00C1019C">
        <w:rPr>
          <w:rFonts w:ascii="Arial" w:hAnsi="Arial" w:cs="Arial"/>
          <w:color w:val="auto"/>
          <w:sz w:val="22"/>
        </w:rPr>
        <w:t xml:space="preserve"> - zakres praw i obowiązków koordynatora stanowi </w:t>
      </w:r>
      <w:r w:rsidRPr="00C1019C">
        <w:rPr>
          <w:rFonts w:ascii="Arial" w:hAnsi="Arial" w:cs="Arial"/>
          <w:i/>
          <w:iCs/>
          <w:color w:val="auto"/>
          <w:sz w:val="22"/>
        </w:rPr>
        <w:t>Załącznik nr 4</w:t>
      </w:r>
      <w:r w:rsidRPr="00C1019C">
        <w:rPr>
          <w:rFonts w:ascii="Arial" w:hAnsi="Arial" w:cs="Arial"/>
          <w:color w:val="auto"/>
          <w:sz w:val="22"/>
        </w:rPr>
        <w:t xml:space="preserve"> do umowy.</w:t>
      </w:r>
    </w:p>
    <w:p w14:paraId="4B5E1FD5" w14:textId="77777777" w:rsidR="00BF3BEE" w:rsidRPr="00C1019C" w:rsidRDefault="00BF3BEE" w:rsidP="00BF3BEE">
      <w:pPr>
        <w:numPr>
          <w:ilvl w:val="0"/>
          <w:numId w:val="28"/>
        </w:numPr>
        <w:spacing w:before="57" w:after="0" w:line="240" w:lineRule="auto"/>
        <w:ind w:left="284" w:hanging="284"/>
        <w:rPr>
          <w:rFonts w:ascii="Arial" w:hAnsi="Arial" w:cs="Arial"/>
          <w:color w:val="auto"/>
          <w:sz w:val="22"/>
        </w:rPr>
      </w:pPr>
      <w:r w:rsidRPr="00C1019C">
        <w:rPr>
          <w:rFonts w:ascii="Arial" w:hAnsi="Arial" w:cs="Arial"/>
          <w:color w:val="auto"/>
          <w:sz w:val="22"/>
        </w:rPr>
        <w:t>Przedstawicielami Zamawiającego przy realizacji niniejszej umowy są: …………</w:t>
      </w:r>
      <w:r w:rsidR="000B51D3">
        <w:rPr>
          <w:rFonts w:ascii="Arial" w:hAnsi="Arial" w:cs="Arial"/>
          <w:color w:val="auto"/>
          <w:sz w:val="22"/>
        </w:rPr>
        <w:t>…………………………………………………………………….…..</w:t>
      </w:r>
    </w:p>
    <w:p w14:paraId="74F7FB54" w14:textId="77777777" w:rsidR="00A30D84" w:rsidRPr="00C1019C" w:rsidRDefault="00A30D84" w:rsidP="00714306">
      <w:pPr>
        <w:numPr>
          <w:ilvl w:val="0"/>
          <w:numId w:val="28"/>
        </w:numPr>
        <w:spacing w:before="57" w:after="0" w:line="240" w:lineRule="auto"/>
        <w:ind w:left="284" w:hanging="284"/>
        <w:rPr>
          <w:rFonts w:ascii="Arial" w:hAnsi="Arial" w:cs="Arial"/>
          <w:color w:val="auto"/>
          <w:sz w:val="22"/>
        </w:rPr>
      </w:pPr>
      <w:r w:rsidRPr="00C1019C">
        <w:rPr>
          <w:rFonts w:ascii="Arial" w:hAnsi="Arial" w:cs="Arial"/>
          <w:color w:val="auto"/>
          <w:sz w:val="22"/>
        </w:rPr>
        <w:t>Inspektor Nadzoru Inwestorskiego nie ma prawa dokonywać z Wykonawcą i jego pracownikami, bez wiedzy oraz akceptacji Zamawiającego, jakichkolwiek ustaleń dotyczących wynagrodzenia za wykonanie przedmiotu umowy lub robót dodatkowych. Wartość robót dodatkowych i zamiennych akceptuje Zamawiający.</w:t>
      </w:r>
    </w:p>
    <w:p w14:paraId="6871B442" w14:textId="77777777" w:rsidR="00A30D84" w:rsidRPr="00C1019C" w:rsidRDefault="00A30D84" w:rsidP="00714306">
      <w:pPr>
        <w:numPr>
          <w:ilvl w:val="0"/>
          <w:numId w:val="28"/>
        </w:numPr>
        <w:spacing w:before="57" w:after="0" w:line="240" w:lineRule="auto"/>
        <w:ind w:left="284" w:hanging="284"/>
        <w:rPr>
          <w:rFonts w:ascii="Arial" w:hAnsi="Arial" w:cs="Arial"/>
          <w:color w:val="auto"/>
          <w:sz w:val="22"/>
        </w:rPr>
      </w:pPr>
      <w:r w:rsidRPr="00C1019C">
        <w:rPr>
          <w:rFonts w:ascii="Arial" w:hAnsi="Arial" w:cs="Arial"/>
          <w:color w:val="auto"/>
          <w:sz w:val="22"/>
        </w:rPr>
        <w:lastRenderedPageBreak/>
        <w:t>Zmiany personelu po stronie Wykonawcy, w zakresie nadzoru, mogą mieć miejsce wyłącznie na jego pisemny, umotywowany wniosek i po jego zaakceptowaniu przez Zamawiającego. Kwalifikacje nowego przedstawiciela Wykonawcy nie mogą być niższe niż osoby, którą on zmienia.</w:t>
      </w:r>
    </w:p>
    <w:p w14:paraId="6D1D33CC" w14:textId="77777777" w:rsidR="00A30D84" w:rsidRPr="00C1019C" w:rsidRDefault="00A30D84" w:rsidP="00714306">
      <w:pPr>
        <w:numPr>
          <w:ilvl w:val="0"/>
          <w:numId w:val="28"/>
        </w:numPr>
        <w:spacing w:before="57" w:after="0" w:line="240" w:lineRule="auto"/>
        <w:ind w:left="284" w:hanging="284"/>
        <w:rPr>
          <w:rFonts w:ascii="Arial" w:hAnsi="Arial" w:cs="Arial"/>
          <w:color w:val="auto"/>
          <w:sz w:val="22"/>
        </w:rPr>
      </w:pPr>
      <w:r w:rsidRPr="00C1019C">
        <w:rPr>
          <w:rFonts w:ascii="Arial" w:hAnsi="Arial" w:cs="Arial"/>
          <w:color w:val="auto"/>
          <w:sz w:val="22"/>
        </w:rPr>
        <w:t>Zmiany personelu po stronie Zamawiającego, w zakresie nadzoru inwestorskiego, mogą mieć miejsce w każdym momencie prowadzenia budowy. O zmianach Zamawiający informuje Wykonawcę na piśmie. Zmiana Inspektora nadzoru inwestorskiego nie wymaga formy aneksu do niniejszej umowy.</w:t>
      </w:r>
    </w:p>
    <w:p w14:paraId="14590190" w14:textId="77777777" w:rsidR="00A30D84" w:rsidRPr="00C1019C" w:rsidRDefault="00A30D84" w:rsidP="00714306">
      <w:pPr>
        <w:numPr>
          <w:ilvl w:val="0"/>
          <w:numId w:val="28"/>
        </w:numPr>
        <w:spacing w:before="57" w:after="0" w:line="240" w:lineRule="auto"/>
        <w:ind w:left="284" w:hanging="284"/>
        <w:rPr>
          <w:rFonts w:ascii="Arial" w:hAnsi="Arial" w:cs="Arial"/>
          <w:color w:val="auto"/>
          <w:sz w:val="22"/>
        </w:rPr>
      </w:pPr>
      <w:r w:rsidRPr="00C1019C">
        <w:rPr>
          <w:rFonts w:ascii="Arial" w:hAnsi="Arial" w:cs="Arial"/>
          <w:color w:val="auto"/>
          <w:sz w:val="22"/>
        </w:rPr>
        <w:t>Zmiana Kierownika budowy wymaga sporządzenia aneksu do niniejszej umowy.</w:t>
      </w:r>
    </w:p>
    <w:p w14:paraId="359DACE2" w14:textId="77777777" w:rsidR="00A30D84" w:rsidRPr="00C1019C" w:rsidRDefault="00A30D84" w:rsidP="00C1019C">
      <w:pPr>
        <w:spacing w:before="57" w:after="0" w:line="276" w:lineRule="auto"/>
        <w:ind w:left="0" w:firstLine="0"/>
        <w:jc w:val="center"/>
        <w:rPr>
          <w:rFonts w:ascii="Arial" w:eastAsia="Calibri" w:hAnsi="Arial" w:cs="Arial"/>
          <w:b/>
          <w:bCs/>
          <w:color w:val="auto"/>
          <w:sz w:val="22"/>
          <w:lang w:eastAsia="en-US"/>
        </w:rPr>
      </w:pPr>
    </w:p>
    <w:p w14:paraId="7CFE1D16" w14:textId="77777777" w:rsidR="00A30D84" w:rsidRPr="00C1019C" w:rsidRDefault="00A30D84" w:rsidP="00C1019C">
      <w:pPr>
        <w:spacing w:before="57" w:after="0" w:line="276" w:lineRule="auto"/>
        <w:ind w:left="0" w:firstLine="0"/>
        <w:jc w:val="center"/>
        <w:rPr>
          <w:rFonts w:ascii="Arial" w:eastAsia="Calibri" w:hAnsi="Arial" w:cs="Arial"/>
          <w:b/>
          <w:bCs/>
          <w:color w:val="auto"/>
          <w:sz w:val="22"/>
          <w:lang w:eastAsia="en-US"/>
        </w:rPr>
      </w:pPr>
      <w:r w:rsidRPr="00C1019C">
        <w:rPr>
          <w:rFonts w:ascii="Arial" w:eastAsia="Calibri" w:hAnsi="Arial" w:cs="Arial"/>
          <w:b/>
          <w:bCs/>
          <w:color w:val="auto"/>
          <w:sz w:val="22"/>
          <w:lang w:eastAsia="en-US"/>
        </w:rPr>
        <w:t>§ 11</w:t>
      </w:r>
    </w:p>
    <w:p w14:paraId="3BAEBDAB" w14:textId="77777777" w:rsidR="00A30D84" w:rsidRPr="00C1019C" w:rsidRDefault="00A30D84" w:rsidP="00C1019C">
      <w:pPr>
        <w:spacing w:before="57" w:after="0" w:line="276" w:lineRule="auto"/>
        <w:ind w:left="360" w:firstLine="0"/>
        <w:jc w:val="center"/>
        <w:rPr>
          <w:rFonts w:ascii="Arial" w:eastAsia="Calibri" w:hAnsi="Arial" w:cs="Arial"/>
          <w:b/>
          <w:bCs/>
          <w:color w:val="auto"/>
          <w:sz w:val="22"/>
          <w:lang w:eastAsia="en-US"/>
        </w:rPr>
      </w:pPr>
      <w:r w:rsidRPr="00C1019C">
        <w:rPr>
          <w:rFonts w:ascii="Arial" w:eastAsia="Calibri" w:hAnsi="Arial" w:cs="Arial"/>
          <w:b/>
          <w:bCs/>
          <w:color w:val="auto"/>
          <w:sz w:val="22"/>
          <w:lang w:eastAsia="en-US"/>
        </w:rPr>
        <w:t>ODBIORY</w:t>
      </w:r>
    </w:p>
    <w:p w14:paraId="39AF1985" w14:textId="77777777" w:rsidR="00A30D84" w:rsidRPr="00C1019C" w:rsidRDefault="00A30D84" w:rsidP="003511E5">
      <w:pPr>
        <w:numPr>
          <w:ilvl w:val="0"/>
          <w:numId w:val="54"/>
        </w:numPr>
        <w:spacing w:before="57" w:after="0" w:line="240" w:lineRule="auto"/>
        <w:rPr>
          <w:rFonts w:ascii="Arial" w:eastAsia="Calibri" w:hAnsi="Arial" w:cs="Arial"/>
          <w:color w:val="auto"/>
          <w:sz w:val="22"/>
          <w:lang w:eastAsia="en-US"/>
        </w:rPr>
      </w:pPr>
      <w:r w:rsidRPr="00C1019C">
        <w:rPr>
          <w:rFonts w:ascii="Arial" w:eastAsia="Calibri" w:hAnsi="Arial" w:cs="Arial"/>
          <w:color w:val="auto"/>
          <w:sz w:val="22"/>
          <w:lang w:eastAsia="en-US"/>
        </w:rPr>
        <w:t>W trakcie realizacji robót budowlanych stanowiących przedmiot niniejszej umowy, dokonywane będą:</w:t>
      </w:r>
    </w:p>
    <w:p w14:paraId="0D72D956" w14:textId="77777777" w:rsidR="00A30D84" w:rsidRDefault="00A30D84" w:rsidP="00714306">
      <w:pPr>
        <w:numPr>
          <w:ilvl w:val="0"/>
          <w:numId w:val="29"/>
        </w:numPr>
        <w:spacing w:before="57" w:after="0" w:line="240" w:lineRule="auto"/>
        <w:ind w:hanging="436"/>
        <w:rPr>
          <w:rFonts w:ascii="Arial" w:eastAsia="Calibri" w:hAnsi="Arial" w:cs="Arial"/>
          <w:color w:val="auto"/>
          <w:sz w:val="22"/>
          <w:lang w:eastAsia="en-US"/>
        </w:rPr>
      </w:pPr>
      <w:r w:rsidRPr="00C1019C">
        <w:rPr>
          <w:rFonts w:ascii="Arial" w:eastAsia="Calibri" w:hAnsi="Arial" w:cs="Arial"/>
          <w:color w:val="auto"/>
          <w:sz w:val="22"/>
          <w:lang w:eastAsia="en-US"/>
        </w:rPr>
        <w:t>Odbiór końcowy</w:t>
      </w:r>
    </w:p>
    <w:p w14:paraId="48C119E4" w14:textId="75F516EC" w:rsidR="002628A7" w:rsidRPr="00C1019C" w:rsidRDefault="002628A7" w:rsidP="00714306">
      <w:pPr>
        <w:numPr>
          <w:ilvl w:val="0"/>
          <w:numId w:val="29"/>
        </w:numPr>
        <w:spacing w:before="57" w:after="0" w:line="240" w:lineRule="auto"/>
        <w:ind w:hanging="436"/>
        <w:rPr>
          <w:rFonts w:ascii="Arial" w:eastAsia="Calibri" w:hAnsi="Arial" w:cs="Arial"/>
          <w:color w:val="auto"/>
          <w:sz w:val="22"/>
          <w:lang w:eastAsia="en-US"/>
        </w:rPr>
      </w:pPr>
      <w:r>
        <w:rPr>
          <w:rFonts w:ascii="Arial" w:eastAsia="Calibri" w:hAnsi="Arial" w:cs="Arial"/>
          <w:color w:val="auto"/>
          <w:sz w:val="22"/>
          <w:lang w:eastAsia="en-US"/>
        </w:rPr>
        <w:t>Odbiory częściowe</w:t>
      </w:r>
    </w:p>
    <w:p w14:paraId="0A087FCD" w14:textId="77777777" w:rsidR="00A30D84" w:rsidRPr="00C1019C" w:rsidRDefault="00A30D84" w:rsidP="003511E5">
      <w:pPr>
        <w:numPr>
          <w:ilvl w:val="0"/>
          <w:numId w:val="54"/>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Pisemne zawiadomienie przez Wykonawcę o gotowości do odbioru</w:t>
      </w:r>
      <w:r w:rsidRPr="00C1019C">
        <w:rPr>
          <w:rFonts w:ascii="Arial" w:eastAsia="Calibri" w:hAnsi="Arial" w:cs="Arial"/>
          <w:i/>
          <w:iCs/>
          <w:color w:val="auto"/>
          <w:sz w:val="22"/>
          <w:lang w:eastAsia="en-US"/>
        </w:rPr>
        <w:t xml:space="preserve">, </w:t>
      </w:r>
      <w:r w:rsidRPr="00C1019C">
        <w:rPr>
          <w:rFonts w:ascii="Arial" w:eastAsia="Calibri" w:hAnsi="Arial" w:cs="Arial"/>
          <w:color w:val="auto"/>
          <w:sz w:val="22"/>
          <w:lang w:eastAsia="en-US"/>
        </w:rPr>
        <w:t>winno nastąpić po zakończeniu wszystkich robót będących przedmiotem umowy oraz zawierać dokumenty, o których mowa w ust. 7 niniejszego paragrafu. Osiągnięcie gotowości do odbioru każdorazowo zatwierdza inspektor nadzoru inwestorskiego na przedmiotowym zawiadomieniu.</w:t>
      </w:r>
    </w:p>
    <w:p w14:paraId="031BA0DC" w14:textId="77777777" w:rsidR="00A30D84" w:rsidRPr="00C1019C" w:rsidRDefault="00A30D84" w:rsidP="003511E5">
      <w:pPr>
        <w:numPr>
          <w:ilvl w:val="0"/>
          <w:numId w:val="54"/>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Zamawiający wyznaczy datę czynności protokolarnego odbioru końcowego najpóźniej w 5 dniu roboczym od daty pisemnego zawiadomienia go o gotowości do odbioru, o którym mowa w ust. 2 niniejszego paragrafu oraz po stwierdzeniu kompletności i poprawności, dostarczonych przez Wykonawcę wraz z zawiadomieniem dokumentów odbiorowych, o których mowa w ust. 7 niniejszego paragrafu.</w:t>
      </w:r>
    </w:p>
    <w:p w14:paraId="55F6D30A" w14:textId="77777777" w:rsidR="00A30D84" w:rsidRPr="00C1019C" w:rsidRDefault="00A30D84" w:rsidP="003511E5">
      <w:pPr>
        <w:numPr>
          <w:ilvl w:val="0"/>
          <w:numId w:val="54"/>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Zamawiający zakończy czynności odbioru najpóźniej w 5 dniu roboczym od daty rozpoczęcia czynności odbioru.</w:t>
      </w:r>
    </w:p>
    <w:p w14:paraId="790B0C89" w14:textId="77777777" w:rsidR="00A30D84" w:rsidRPr="00C1019C" w:rsidRDefault="00A30D84" w:rsidP="003511E5">
      <w:pPr>
        <w:numPr>
          <w:ilvl w:val="0"/>
          <w:numId w:val="54"/>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Protokół odbioru końcowego sporządzi Inspektor nadzoru inwestorskiego na formularzu określonym przez Zamawiającego i doręczy Wykonawcy w dniu zakończenia  odbioru.</w:t>
      </w:r>
    </w:p>
    <w:p w14:paraId="37ECD5D0" w14:textId="77777777" w:rsidR="00A30D84" w:rsidRPr="00C1019C" w:rsidRDefault="00A30D84" w:rsidP="003511E5">
      <w:pPr>
        <w:numPr>
          <w:ilvl w:val="0"/>
          <w:numId w:val="54"/>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Odbiór robót podlegających zakryciu i robót zanikających następował będzie niezwłocznie po ich zgłoszeniu.</w:t>
      </w:r>
    </w:p>
    <w:p w14:paraId="13D351B9" w14:textId="77777777" w:rsidR="00A30D84" w:rsidRPr="00C1019C" w:rsidRDefault="00A30D84" w:rsidP="003511E5">
      <w:pPr>
        <w:numPr>
          <w:ilvl w:val="0"/>
          <w:numId w:val="54"/>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Do pisemnego zawiadomienia o gotowości do odbioru końcowego Wykonawca dostarcza Zamawiającemu następujące dokumenty:</w:t>
      </w:r>
    </w:p>
    <w:p w14:paraId="2CF2F2C9" w14:textId="77777777" w:rsidR="00A30D84" w:rsidRPr="00C1019C" w:rsidRDefault="00A30D84" w:rsidP="00714306">
      <w:pPr>
        <w:numPr>
          <w:ilvl w:val="0"/>
          <w:numId w:val="30"/>
        </w:numPr>
        <w:spacing w:before="57" w:after="0" w:line="240" w:lineRule="auto"/>
        <w:ind w:hanging="436"/>
        <w:rPr>
          <w:rFonts w:ascii="Arial" w:eastAsia="Calibri" w:hAnsi="Arial" w:cs="Arial"/>
          <w:color w:val="auto"/>
          <w:sz w:val="22"/>
          <w:lang w:eastAsia="en-US"/>
        </w:rPr>
      </w:pPr>
      <w:r w:rsidRPr="00C1019C">
        <w:rPr>
          <w:rFonts w:ascii="Arial" w:eastAsia="Calibri" w:hAnsi="Arial" w:cs="Arial"/>
          <w:color w:val="auto"/>
          <w:sz w:val="22"/>
          <w:lang w:eastAsia="en-US"/>
        </w:rPr>
        <w:t>Oświadczenie Kierownika budowy o zgodności wykonania przedmiotu umowy zgodnie z opisem przedmiotu zamówienia, z zasadami sztuki budowlanej, przepisami prawa budowlanego i obowiązującymi przepisami dotyczącymi stosowania materiałów budowlanych oraz o doprowadzeniu do należytego stanu terenu budowy i terenów przyległych;</w:t>
      </w:r>
    </w:p>
    <w:p w14:paraId="7F58D4EB" w14:textId="77777777" w:rsidR="00A30D84" w:rsidRPr="00C1019C" w:rsidRDefault="00A30D84" w:rsidP="00714306">
      <w:pPr>
        <w:numPr>
          <w:ilvl w:val="0"/>
          <w:numId w:val="30"/>
        </w:numPr>
        <w:spacing w:before="57" w:after="0" w:line="240" w:lineRule="auto"/>
        <w:ind w:hanging="436"/>
        <w:rPr>
          <w:rFonts w:ascii="Arial" w:eastAsia="Calibri" w:hAnsi="Arial" w:cs="Arial"/>
          <w:color w:val="auto"/>
          <w:sz w:val="22"/>
          <w:lang w:eastAsia="en-US"/>
        </w:rPr>
      </w:pPr>
      <w:r w:rsidRPr="00C1019C">
        <w:rPr>
          <w:rFonts w:ascii="Arial" w:eastAsia="Calibri" w:hAnsi="Arial" w:cs="Arial"/>
          <w:color w:val="auto"/>
          <w:sz w:val="22"/>
          <w:lang w:eastAsia="en-US"/>
        </w:rPr>
        <w:t>Wykaz użytych do budowy materiałów i urządzeń – wraz z dokumentami potwierdzającymi ich jakość, dopuszczenie do stosowania, atesty, certyfikaty, deklaracje zgodności normami.</w:t>
      </w:r>
    </w:p>
    <w:p w14:paraId="0DED3BA7" w14:textId="50FCCA09" w:rsidR="00A30D84" w:rsidRPr="00C1019C" w:rsidRDefault="00A30D84" w:rsidP="00714306">
      <w:pPr>
        <w:numPr>
          <w:ilvl w:val="0"/>
          <w:numId w:val="30"/>
        </w:numPr>
        <w:spacing w:before="57" w:after="0" w:line="240" w:lineRule="auto"/>
        <w:ind w:hanging="436"/>
        <w:rPr>
          <w:rFonts w:ascii="Arial" w:hAnsi="Arial" w:cs="Arial"/>
          <w:color w:val="auto"/>
          <w:sz w:val="22"/>
        </w:rPr>
      </w:pPr>
      <w:r w:rsidRPr="00C1019C">
        <w:rPr>
          <w:rFonts w:ascii="Arial" w:hAnsi="Arial" w:cs="Arial"/>
          <w:color w:val="auto"/>
          <w:sz w:val="22"/>
        </w:rPr>
        <w:t>Dokumentację powykonawczą, (w tym kosztorysy powykonawcze) w 2 egz., rysunki powykonawcze w 2 egz.</w:t>
      </w:r>
      <w:r w:rsidRPr="00C1019C">
        <w:rPr>
          <w:rFonts w:ascii="Arial" w:hAnsi="Arial" w:cs="Arial"/>
          <w:i/>
          <w:iCs/>
          <w:color w:val="auto"/>
          <w:sz w:val="22"/>
        </w:rPr>
        <w:t>,</w:t>
      </w:r>
      <w:r w:rsidRPr="00C1019C">
        <w:rPr>
          <w:rFonts w:ascii="Arial" w:hAnsi="Arial" w:cs="Arial"/>
          <w:color w:val="auto"/>
          <w:sz w:val="22"/>
        </w:rPr>
        <w:t xml:space="preserve"> z naniesieniem wszelkich uzgodnionych z Zamawiającym zmian lub odstępstw, a w razie potrzeby dołączenie uzupełniającego opisu. Dokumenty wymienione w niniejszym punkcie Wykonawca dostarczy na wezwanie Zamawiającego.</w:t>
      </w:r>
    </w:p>
    <w:p w14:paraId="611627F1" w14:textId="77777777" w:rsidR="00A30D84" w:rsidRPr="00C1019C" w:rsidRDefault="00A30D84" w:rsidP="003511E5">
      <w:pPr>
        <w:numPr>
          <w:ilvl w:val="0"/>
          <w:numId w:val="54"/>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W sytuacji, gdy podczas czynności odbioru Zamawiający stwierdzi, że przedmiot nie osiągnął gotowości do odbioru z powodu nie zakończenia robót, stwierdzenia wad lub nie wywiązania się z obowiązków, o których mowa w niniejszej umowie, Zamawiający może odmówić odbioru. W takim wypadku Wykonawca pozostaje w zwłoce. Nowy termin odbioru końcowego ustala się zgodnie z trybem przewidzianym dla odbioru końcowego. Wykonawca uprawniony będzie do wystawienia faktury za wykonanie prac dopiero po usunięciu wad i podpisaniu, przez obie Strony, końcowego protokołu odbioru.</w:t>
      </w:r>
    </w:p>
    <w:p w14:paraId="2A07442F" w14:textId="77777777" w:rsidR="00A30D84" w:rsidRPr="00C1019C" w:rsidRDefault="00A30D84" w:rsidP="003511E5">
      <w:pPr>
        <w:numPr>
          <w:ilvl w:val="0"/>
          <w:numId w:val="54"/>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Jeżeli w toku czynności odbioru końcowego stwierdzone wady:</w:t>
      </w:r>
    </w:p>
    <w:p w14:paraId="73CF8DAC" w14:textId="77777777" w:rsidR="00A30D84" w:rsidRPr="00C1019C" w:rsidRDefault="00A30D84" w:rsidP="00714306">
      <w:pPr>
        <w:numPr>
          <w:ilvl w:val="0"/>
          <w:numId w:val="31"/>
        </w:numPr>
        <w:spacing w:before="57" w:after="0" w:line="240" w:lineRule="auto"/>
        <w:rPr>
          <w:rFonts w:ascii="Arial" w:eastAsia="Calibri" w:hAnsi="Arial" w:cs="Arial"/>
          <w:color w:val="auto"/>
          <w:sz w:val="22"/>
          <w:lang w:eastAsia="en-US"/>
        </w:rPr>
      </w:pPr>
      <w:r w:rsidRPr="00C1019C">
        <w:rPr>
          <w:rFonts w:ascii="Arial" w:eastAsia="Calibri" w:hAnsi="Arial" w:cs="Arial"/>
          <w:color w:val="auto"/>
          <w:sz w:val="22"/>
          <w:lang w:eastAsia="en-US"/>
        </w:rPr>
        <w:t xml:space="preserve"> nadają się do usunięcia, Zamawiający może odmówić odbioru do czasu usunięcia wad, a w przypadku, gdy Wykonawca uchyla się od ich wykonania, Zamawiający zleci ich realizację ze </w:t>
      </w:r>
      <w:r w:rsidRPr="00C1019C">
        <w:rPr>
          <w:rFonts w:ascii="Arial" w:eastAsia="Calibri" w:hAnsi="Arial" w:cs="Arial"/>
          <w:color w:val="auto"/>
          <w:sz w:val="22"/>
          <w:lang w:eastAsia="en-US"/>
        </w:rPr>
        <w:lastRenderedPageBreak/>
        <w:t>środków wniesionych z tytułu zabezpieczenia należytego wykonania umowy; gdy wartość tych prac przewyższy kwotę zabezpieczenia, Wykonawca zobowiązany jest do zapłaty różnicy,</w:t>
      </w:r>
    </w:p>
    <w:p w14:paraId="7C7AEE13" w14:textId="77777777" w:rsidR="00A30D84" w:rsidRPr="00C1019C" w:rsidRDefault="00A30D84" w:rsidP="00714306">
      <w:pPr>
        <w:numPr>
          <w:ilvl w:val="0"/>
          <w:numId w:val="31"/>
        </w:numPr>
        <w:spacing w:before="57" w:after="0" w:line="240" w:lineRule="auto"/>
        <w:rPr>
          <w:rFonts w:ascii="Arial" w:eastAsia="Calibri" w:hAnsi="Arial" w:cs="Arial"/>
          <w:color w:val="auto"/>
          <w:sz w:val="22"/>
          <w:lang w:eastAsia="en-US"/>
        </w:rPr>
      </w:pPr>
      <w:r w:rsidRPr="00C1019C">
        <w:rPr>
          <w:rFonts w:ascii="Arial" w:eastAsia="Calibri" w:hAnsi="Arial" w:cs="Arial"/>
          <w:color w:val="auto"/>
          <w:sz w:val="22"/>
          <w:lang w:eastAsia="en-US"/>
        </w:rPr>
        <w:t>nie nadają się do usunięcia to Zamawiający może obniżyć odpowiednio wynagrodzenie, odpowiednio do utraconej wartości użytkowej, estetycznej i technicznej, pod warunkiem, że umożliwiają one użytkowania przedmiotu odbioru zgodnie z przeznaczeniem, natomiast jeżeli  uniemożliwiają użytkowania przedmiotu odbioru zgodnie z przeznaczeniem, Zamawiający może odstąpić od umowy lub żądać wykonania przedmiotu umowy po raz drugi, wyznaczając w tym celu odpowiedni termin, zachowując prawo do domagania się od Wykonawcy naprawienia szkody wynikłej z opóźnienia.</w:t>
      </w:r>
    </w:p>
    <w:p w14:paraId="130C5301" w14:textId="77777777" w:rsidR="00A30D84" w:rsidRPr="00C1019C" w:rsidRDefault="00A30D84" w:rsidP="003511E5">
      <w:pPr>
        <w:numPr>
          <w:ilvl w:val="0"/>
          <w:numId w:val="54"/>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Wykonawca zobowiązany jest do zawiadomienia Zamawiającego o usunięciu wad.</w:t>
      </w:r>
    </w:p>
    <w:p w14:paraId="5AD909D4" w14:textId="77777777" w:rsidR="00A30D84" w:rsidRPr="00C1019C" w:rsidRDefault="00A30D84" w:rsidP="003511E5">
      <w:pPr>
        <w:numPr>
          <w:ilvl w:val="0"/>
          <w:numId w:val="54"/>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W okresie udzielonej gwarancji Wykonawca zobowiązany jest do udziału w przeprowadzonych przez Zamawiającego przeglądach oraz do usuwania stwierdzonych w trakcie tych przeglądów wad i usterek.</w:t>
      </w:r>
    </w:p>
    <w:p w14:paraId="535AFA42" w14:textId="77777777" w:rsidR="00A30D84" w:rsidRPr="00C1019C" w:rsidRDefault="00A30D84" w:rsidP="003511E5">
      <w:pPr>
        <w:numPr>
          <w:ilvl w:val="0"/>
          <w:numId w:val="54"/>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Potwierdzeniem wykonania przez Wykonawcę zobowiązań z tytułu udzielonej gwarancji jest odpowiednio podpisany przez Strony protokół odbioru ostatecznego, który Strony sporządziły po upływie okresu gwarancyjnego i po usunięciu wszystkich ewentualnych wad.</w:t>
      </w:r>
    </w:p>
    <w:p w14:paraId="643F938F" w14:textId="77777777" w:rsidR="00A30D84" w:rsidRPr="00C1019C" w:rsidRDefault="00A30D84" w:rsidP="003511E5">
      <w:pPr>
        <w:numPr>
          <w:ilvl w:val="0"/>
          <w:numId w:val="54"/>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 xml:space="preserve">W sytuacji, gdy podczas czynności odbioru ostatecznego Zamawiający stwierdzi występowanie wad, może odmówić odebrania prac  i podpisania protokołu odbioru, wyznaczając Wykonawcy odpowiedni termin na ich usunięcie. </w:t>
      </w:r>
    </w:p>
    <w:p w14:paraId="760CD021" w14:textId="77777777" w:rsidR="00665DF3" w:rsidRDefault="00665DF3" w:rsidP="00C1019C">
      <w:pPr>
        <w:spacing w:before="57" w:after="0" w:line="276" w:lineRule="auto"/>
        <w:ind w:left="30" w:firstLine="0"/>
        <w:jc w:val="center"/>
        <w:rPr>
          <w:rFonts w:ascii="Arial" w:eastAsia="Calibri" w:hAnsi="Arial" w:cs="Arial"/>
          <w:b/>
          <w:bCs/>
          <w:color w:val="auto"/>
          <w:sz w:val="22"/>
          <w:lang w:eastAsia="en-US"/>
        </w:rPr>
      </w:pPr>
    </w:p>
    <w:p w14:paraId="64997381" w14:textId="77777777" w:rsidR="00A30D84" w:rsidRPr="00C1019C" w:rsidRDefault="00A30D84" w:rsidP="00C1019C">
      <w:pPr>
        <w:spacing w:before="57" w:after="0" w:line="276" w:lineRule="auto"/>
        <w:ind w:left="30" w:firstLine="0"/>
        <w:jc w:val="center"/>
        <w:rPr>
          <w:rFonts w:ascii="Arial" w:eastAsia="Calibri" w:hAnsi="Arial" w:cs="Arial"/>
          <w:b/>
          <w:bCs/>
          <w:color w:val="auto"/>
          <w:sz w:val="22"/>
          <w:lang w:eastAsia="en-US"/>
        </w:rPr>
      </w:pPr>
      <w:r w:rsidRPr="00C1019C">
        <w:rPr>
          <w:rFonts w:ascii="Arial" w:eastAsia="Calibri" w:hAnsi="Arial" w:cs="Arial"/>
          <w:b/>
          <w:bCs/>
          <w:color w:val="auto"/>
          <w:sz w:val="22"/>
          <w:lang w:eastAsia="en-US"/>
        </w:rPr>
        <w:t>§ 12</w:t>
      </w:r>
    </w:p>
    <w:p w14:paraId="6DF0FCE5" w14:textId="77777777" w:rsidR="00A30D84" w:rsidRPr="00C1019C" w:rsidRDefault="006467C0" w:rsidP="00C1019C">
      <w:pPr>
        <w:spacing w:before="57" w:after="0" w:line="276" w:lineRule="auto"/>
        <w:ind w:left="0" w:firstLine="0"/>
        <w:jc w:val="center"/>
        <w:rPr>
          <w:rFonts w:ascii="Arial" w:eastAsia="Calibri" w:hAnsi="Arial" w:cs="Arial"/>
          <w:b/>
          <w:bCs/>
          <w:color w:val="auto"/>
          <w:sz w:val="22"/>
          <w:lang w:eastAsia="en-US"/>
        </w:rPr>
      </w:pPr>
      <w:r>
        <w:rPr>
          <w:rFonts w:ascii="Arial" w:eastAsia="Calibri" w:hAnsi="Arial" w:cs="Arial"/>
          <w:b/>
          <w:bCs/>
          <w:color w:val="auto"/>
          <w:sz w:val="22"/>
          <w:lang w:eastAsia="en-US"/>
        </w:rPr>
        <w:t>PODWYKONAWSTWO</w:t>
      </w:r>
    </w:p>
    <w:p w14:paraId="5122BFA5" w14:textId="77777777" w:rsidR="00C81613" w:rsidRPr="00C1019C" w:rsidRDefault="00C81613" w:rsidP="00C81613">
      <w:pPr>
        <w:numPr>
          <w:ilvl w:val="0"/>
          <w:numId w:val="32"/>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Zgodnie z § 9, ust. 1, przedmiot niniejszej umowy wykonany zostanie przy udziale podwykonawcy ..................................................................... w zakresie ...................................., z zastrzeżeniem postanowień niniejszego paragrafu.</w:t>
      </w:r>
    </w:p>
    <w:p w14:paraId="3D1F10DB" w14:textId="77777777" w:rsidR="00A30D84" w:rsidRPr="00C1019C" w:rsidRDefault="00A30D84" w:rsidP="00714306">
      <w:pPr>
        <w:numPr>
          <w:ilvl w:val="0"/>
          <w:numId w:val="32"/>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Do zawarcia przez Wykonawcę umowy o roboty budowlane z podwykonawcą jest wymagana zgoda Zamawiającego. Wykonawca wraz z projektem umowy przedstawia Zamawiającemu część dokumentacji dotyczącej wykonania robót. Do zawarcia przez podwykonawcę umowy z dalszym podwykonawcą jest wymagana zgoda Zamawiającego i Wykonawcy, z tym że w takim przypadku przepis ust. 2 zdanie drugie niniejszego paragrafu umowy stosuje się odpowiednio. Umowy, o których mowa, powinny być dokonane w formie pisemnej pod rygorem nieważności.</w:t>
      </w:r>
    </w:p>
    <w:p w14:paraId="6BD67B52" w14:textId="77777777" w:rsidR="00A30D84" w:rsidRPr="00C1019C" w:rsidRDefault="00A30D84" w:rsidP="00714306">
      <w:pPr>
        <w:numPr>
          <w:ilvl w:val="0"/>
          <w:numId w:val="32"/>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1E45E9DC" w14:textId="77777777" w:rsidR="00A30D84" w:rsidRPr="00C1019C" w:rsidRDefault="00A30D84" w:rsidP="00714306">
      <w:pPr>
        <w:numPr>
          <w:ilvl w:val="0"/>
          <w:numId w:val="32"/>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Zamawiający, w terminie 14 dni zgłasza pisemne zastrzeżenia do projektu umowy o podwykonawstwo lub zmiany tego projektu po jego akceptacji, której przedmiotem są roboty budowlane, nie spełniające wymagań określonych w specyfikacji istotnych warunków zamówienia lub gdy projekt ten przewiduje termin zapłaty wynagrodzenia dłuższy niż 30 dni.</w:t>
      </w:r>
    </w:p>
    <w:p w14:paraId="7B295424" w14:textId="77777777" w:rsidR="00A30D84" w:rsidRPr="00C1019C" w:rsidRDefault="00A30D84" w:rsidP="00714306">
      <w:pPr>
        <w:numPr>
          <w:ilvl w:val="0"/>
          <w:numId w:val="32"/>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Nie zgłoszenie pisemnych zastrzeżeń do przedłożonego projektu umowy o podwykonawstwo, w terminie 14 dni uważa się za akceptację projektu umowy przez Zamawiającego.</w:t>
      </w:r>
    </w:p>
    <w:p w14:paraId="7B8DE442" w14:textId="77777777" w:rsidR="00A30D84" w:rsidRPr="00C1019C" w:rsidRDefault="00A30D84" w:rsidP="00714306">
      <w:pPr>
        <w:numPr>
          <w:ilvl w:val="0"/>
          <w:numId w:val="32"/>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0D7AA97F" w14:textId="77777777" w:rsidR="00A30D84" w:rsidRPr="00C1019C" w:rsidRDefault="00A30D84" w:rsidP="00714306">
      <w:pPr>
        <w:numPr>
          <w:ilvl w:val="0"/>
          <w:numId w:val="32"/>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Zamawiający, w terminie 14 dni, zgłasza pisemny sprzeciw do umowy o podwykonawstwo, której przedmiotem są roboty budowlane, w przypadkach, o których mowa w ust. 4 niniejszego paragrafu.</w:t>
      </w:r>
    </w:p>
    <w:p w14:paraId="35C527CE" w14:textId="77777777" w:rsidR="00A30D84" w:rsidRPr="00C1019C" w:rsidRDefault="00A30D84" w:rsidP="00714306">
      <w:pPr>
        <w:numPr>
          <w:ilvl w:val="0"/>
          <w:numId w:val="32"/>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Nie zgłoszenie pisemnego sprzeciwu do przedłożonej umowy o podwykonawstwo, której przedmiotem są roboty budowlane, w terminie 14 dni, uważa się za akceptacje umowy przez Zamawiającego.</w:t>
      </w:r>
    </w:p>
    <w:p w14:paraId="6794EC4A" w14:textId="77777777" w:rsidR="00A30D84" w:rsidRPr="00C1019C" w:rsidRDefault="00A30D84" w:rsidP="00714306">
      <w:pPr>
        <w:numPr>
          <w:ilvl w:val="0"/>
          <w:numId w:val="32"/>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w:t>
      </w:r>
      <w:r w:rsidRPr="00C1019C">
        <w:rPr>
          <w:rFonts w:ascii="Arial" w:eastAsia="Calibri" w:hAnsi="Arial" w:cs="Arial"/>
          <w:color w:val="auto"/>
          <w:sz w:val="22"/>
          <w:lang w:eastAsia="en-US"/>
        </w:rPr>
        <w:lastRenderedPageBreak/>
        <w:t>o podwykonawstwo o wartości mniejszej niż 0,5% wartości umowy w sprawie zamówienia publicznego. Wyłączenie, o którym mowa w zdaniu pierwszym, nie dotyczy umów o podwykonawstwo o wartości większej niż 50 000 zł.</w:t>
      </w:r>
    </w:p>
    <w:p w14:paraId="5739C6A5" w14:textId="77777777" w:rsidR="00A30D84" w:rsidRPr="00C1019C" w:rsidRDefault="00A30D84" w:rsidP="00714306">
      <w:pPr>
        <w:numPr>
          <w:ilvl w:val="0"/>
          <w:numId w:val="32"/>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W przypadku, o którym mowa w ust. 7, jeżeli termin zapłaty wynagrodzenia jest dłuższy niż określony w ust. 4, Zamawiający informuje o tym Wykonawcę i wzywa go do doprowadzenia do zmiany tej umowy pod rygorem wystąpienia o zapłatę kary umownej.</w:t>
      </w:r>
    </w:p>
    <w:p w14:paraId="5E869A21" w14:textId="77777777" w:rsidR="00A30D84" w:rsidRPr="00C1019C" w:rsidRDefault="00A30D84" w:rsidP="00714306">
      <w:pPr>
        <w:numPr>
          <w:ilvl w:val="0"/>
          <w:numId w:val="32"/>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Wykonawca, wraz z poświadczoną za zgodność z oryginałem kopią zawartej umowy o podwykonawstwo przedłoży odpis z Krajowego Rejestru Sądowego lub inny dokument właściwy z uwagi na status prawny podwykonawcy lub dalszego podwykonawcy, potwierdzający uprawnienia osób zawierających umowę w imieniu podwykonawcy lub dalszego podwykonawcy do jego reprezentowania.</w:t>
      </w:r>
    </w:p>
    <w:p w14:paraId="6CD3DD4B" w14:textId="77777777" w:rsidR="00A30D84" w:rsidRPr="00C1019C" w:rsidRDefault="00A30D84" w:rsidP="00714306">
      <w:pPr>
        <w:numPr>
          <w:ilvl w:val="0"/>
          <w:numId w:val="32"/>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Powyższy tryb udzielenia zgody będzie mieć zastosowanie do wszelkich zmian, uzupełnień oraz aneksów do umów z podwykonawcami lub dalszymi podwykonawcami.</w:t>
      </w:r>
    </w:p>
    <w:p w14:paraId="16DD8960" w14:textId="77777777" w:rsidR="00A30D84" w:rsidRPr="00C1019C" w:rsidRDefault="00A30D84" w:rsidP="00714306">
      <w:pPr>
        <w:numPr>
          <w:ilvl w:val="0"/>
          <w:numId w:val="32"/>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Zamawiający nie ponosi odpowiedzialności za zawarcie umowy z podwykonawcami lub dalszymi podwykonawcami bez wymaganej zgody Zamawiającego, zaś skutki z tego wynikające, będą obciążały wyłącznie Wykonawcę.</w:t>
      </w:r>
    </w:p>
    <w:p w14:paraId="4BEBD68E" w14:textId="77777777" w:rsidR="00A30D84" w:rsidRPr="00C1019C" w:rsidRDefault="00A30D84" w:rsidP="00714306">
      <w:pPr>
        <w:numPr>
          <w:ilvl w:val="0"/>
          <w:numId w:val="32"/>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Każdy projekt umowy musi zawierać w szczególności postanowienia dotyczące:</w:t>
      </w:r>
    </w:p>
    <w:p w14:paraId="3192E5A5" w14:textId="77777777" w:rsidR="00A30D84" w:rsidRPr="00C1019C" w:rsidRDefault="00A30D84" w:rsidP="00714306">
      <w:pPr>
        <w:numPr>
          <w:ilvl w:val="0"/>
          <w:numId w:val="33"/>
        </w:numPr>
        <w:spacing w:before="57" w:after="0" w:line="240" w:lineRule="auto"/>
        <w:ind w:left="709" w:hanging="425"/>
        <w:rPr>
          <w:rFonts w:ascii="Arial" w:eastAsia="Calibri" w:hAnsi="Arial" w:cs="Arial"/>
          <w:color w:val="auto"/>
          <w:sz w:val="22"/>
          <w:lang w:eastAsia="en-US"/>
        </w:rPr>
      </w:pPr>
      <w:r w:rsidRPr="00C1019C">
        <w:rPr>
          <w:rFonts w:ascii="Arial" w:eastAsia="Calibri" w:hAnsi="Arial" w:cs="Arial"/>
          <w:color w:val="auto"/>
          <w:sz w:val="22"/>
          <w:lang w:eastAsia="en-US"/>
        </w:rPr>
        <w:t>Zakresu robót przewidzianego do wykonania,</w:t>
      </w:r>
    </w:p>
    <w:p w14:paraId="6B80BF88" w14:textId="77777777" w:rsidR="00A30D84" w:rsidRPr="00C1019C" w:rsidRDefault="00A30D84" w:rsidP="00714306">
      <w:pPr>
        <w:numPr>
          <w:ilvl w:val="0"/>
          <w:numId w:val="33"/>
        </w:numPr>
        <w:spacing w:before="57" w:after="0" w:line="240" w:lineRule="auto"/>
        <w:ind w:left="709" w:hanging="425"/>
        <w:rPr>
          <w:rFonts w:ascii="Arial" w:eastAsia="Calibri" w:hAnsi="Arial" w:cs="Arial"/>
          <w:color w:val="auto"/>
          <w:sz w:val="22"/>
          <w:lang w:eastAsia="en-US"/>
        </w:rPr>
      </w:pPr>
      <w:r w:rsidRPr="00C1019C">
        <w:rPr>
          <w:rFonts w:ascii="Arial" w:eastAsia="Calibri" w:hAnsi="Arial" w:cs="Arial"/>
          <w:color w:val="auto"/>
          <w:sz w:val="22"/>
          <w:lang w:eastAsia="en-US"/>
        </w:rPr>
        <w:t>Terminów realizacji,</w:t>
      </w:r>
    </w:p>
    <w:p w14:paraId="4540C762" w14:textId="77777777" w:rsidR="00A30D84" w:rsidRPr="00C1019C" w:rsidRDefault="00A30D84" w:rsidP="00714306">
      <w:pPr>
        <w:numPr>
          <w:ilvl w:val="0"/>
          <w:numId w:val="33"/>
        </w:numPr>
        <w:spacing w:before="57" w:after="0" w:line="240" w:lineRule="auto"/>
        <w:ind w:left="709" w:hanging="425"/>
        <w:rPr>
          <w:rFonts w:ascii="Arial" w:eastAsia="Calibri" w:hAnsi="Arial" w:cs="Arial"/>
          <w:color w:val="auto"/>
          <w:sz w:val="22"/>
          <w:lang w:eastAsia="en-US"/>
        </w:rPr>
      </w:pPr>
      <w:r w:rsidRPr="00C1019C">
        <w:rPr>
          <w:rFonts w:ascii="Arial" w:eastAsia="Calibri" w:hAnsi="Arial" w:cs="Arial"/>
          <w:color w:val="auto"/>
          <w:sz w:val="22"/>
          <w:lang w:eastAsia="en-US"/>
        </w:rPr>
        <w:t>Wynagrodzenia i terminów płatności przy czym wysokość wynagrodzenia przysługującego podwykonawcy za powierzony zakres zamówienia nie może przewyższać wynagrodzenia wynikającego z oferty wykonawcy,</w:t>
      </w:r>
    </w:p>
    <w:p w14:paraId="612DC18F" w14:textId="77777777" w:rsidR="00A30D84" w:rsidRPr="00C1019C" w:rsidRDefault="00A30D84" w:rsidP="00714306">
      <w:pPr>
        <w:numPr>
          <w:ilvl w:val="0"/>
          <w:numId w:val="33"/>
        </w:numPr>
        <w:spacing w:before="57" w:after="0" w:line="240" w:lineRule="auto"/>
        <w:ind w:left="709" w:hanging="425"/>
        <w:rPr>
          <w:rFonts w:ascii="Arial" w:eastAsia="Calibri" w:hAnsi="Arial" w:cs="Arial"/>
          <w:color w:val="auto"/>
          <w:sz w:val="22"/>
          <w:lang w:eastAsia="en-US"/>
        </w:rPr>
      </w:pPr>
      <w:r w:rsidRPr="00C1019C">
        <w:rPr>
          <w:rFonts w:ascii="Arial" w:eastAsia="Calibri" w:hAnsi="Arial" w:cs="Arial"/>
          <w:color w:val="auto"/>
          <w:sz w:val="22"/>
          <w:lang w:eastAsia="en-US"/>
        </w:rPr>
        <w:t>Rozwiązania umowy z podwykonawcą w przypadku rozwiązania niniejszej umowy.</w:t>
      </w:r>
    </w:p>
    <w:p w14:paraId="33676550" w14:textId="77777777" w:rsidR="00A30D84" w:rsidRPr="00C1019C" w:rsidRDefault="00A30D84" w:rsidP="00714306">
      <w:pPr>
        <w:numPr>
          <w:ilvl w:val="0"/>
          <w:numId w:val="32"/>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Umowa o podwykonawstwo nie może zawierać postanowień:</w:t>
      </w:r>
    </w:p>
    <w:p w14:paraId="20A68A27" w14:textId="77777777" w:rsidR="00A30D84" w:rsidRPr="00C1019C" w:rsidRDefault="00A30D84" w:rsidP="00714306">
      <w:pPr>
        <w:numPr>
          <w:ilvl w:val="0"/>
          <w:numId w:val="34"/>
        </w:numPr>
        <w:spacing w:before="57" w:after="0" w:line="240" w:lineRule="auto"/>
        <w:ind w:hanging="436"/>
        <w:rPr>
          <w:rFonts w:ascii="Arial" w:eastAsia="Calibri" w:hAnsi="Arial" w:cs="Arial"/>
          <w:color w:val="auto"/>
          <w:sz w:val="22"/>
          <w:lang w:eastAsia="en-US"/>
        </w:rPr>
      </w:pPr>
      <w:r w:rsidRPr="00C1019C">
        <w:rPr>
          <w:rFonts w:ascii="Arial" w:eastAsia="Calibri" w:hAnsi="Arial" w:cs="Arial"/>
          <w:color w:val="auto"/>
          <w:sz w:val="22"/>
          <w:lang w:eastAsia="en-US"/>
        </w:rPr>
        <w:t>Uzależniających uzyskanie przez podwykonawcę płatności od Wykonawcy od zapłaty przez Zamawiającego wynagrodzenia na rzecz Wykonawcy, obejmującego zakres robót wykonanych przez podwykonawcę,</w:t>
      </w:r>
    </w:p>
    <w:p w14:paraId="300EB6B6" w14:textId="77777777" w:rsidR="00A30D84" w:rsidRPr="00C1019C" w:rsidRDefault="00A30D84" w:rsidP="00714306">
      <w:pPr>
        <w:numPr>
          <w:ilvl w:val="0"/>
          <w:numId w:val="34"/>
        </w:numPr>
        <w:spacing w:before="57" w:after="0" w:line="240" w:lineRule="auto"/>
        <w:ind w:hanging="436"/>
        <w:rPr>
          <w:rFonts w:ascii="Arial" w:eastAsia="Calibri" w:hAnsi="Arial" w:cs="Arial"/>
          <w:color w:val="auto"/>
          <w:sz w:val="22"/>
          <w:lang w:eastAsia="en-US"/>
        </w:rPr>
      </w:pPr>
      <w:r w:rsidRPr="00C1019C">
        <w:rPr>
          <w:rFonts w:ascii="Arial" w:eastAsia="Calibri" w:hAnsi="Arial" w:cs="Arial"/>
          <w:color w:val="auto"/>
          <w:sz w:val="22"/>
          <w:lang w:eastAsia="en-US"/>
        </w:rPr>
        <w:t>Uzależniających zwrot podwykonawcy kwot zabezpieczenia przez Wykonawcę, od zwrotu zabezpieczenia wykonania umowy przez Zamawiającego na rzecz Wykonawcy.</w:t>
      </w:r>
    </w:p>
    <w:p w14:paraId="3F8434F7" w14:textId="77777777" w:rsidR="00A30D84" w:rsidRPr="00C1019C" w:rsidRDefault="00A30D84" w:rsidP="00714306">
      <w:pPr>
        <w:numPr>
          <w:ilvl w:val="0"/>
          <w:numId w:val="32"/>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Zamawiający może dokonać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4DF0C132" w14:textId="77777777" w:rsidR="00A30D84" w:rsidRPr="00C1019C" w:rsidRDefault="00A30D84" w:rsidP="00714306">
      <w:pPr>
        <w:numPr>
          <w:ilvl w:val="0"/>
          <w:numId w:val="32"/>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Wynagrodzenie, o którym mowa w ust. 16,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Bezpośrednia zapłata obejmuje wyłącznie należne wynagrodzenie, bez odsetek, należnych podwykonawcy lub dalszemu podwykonawcy.</w:t>
      </w:r>
    </w:p>
    <w:p w14:paraId="2830705C" w14:textId="77777777" w:rsidR="00A30D84" w:rsidRPr="00C1019C" w:rsidRDefault="00A30D84" w:rsidP="00714306">
      <w:pPr>
        <w:numPr>
          <w:ilvl w:val="0"/>
          <w:numId w:val="32"/>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Przed dokonaniem bezpośredniej zapłaty Zamawiający jest obowiązany umożliwić Wykonawcy zgłoszenie pisemnych uwag dotyczących zasadności bezpośredniej zapłaty wynagrodzenia podwykonawcy lub dalszemu podwykonawcy, o których mowa w ust. 16. Zamawiający informuje o terminie zgłaszania uwag, nie krótszym niż 7 dni od dnia doręczenia tej informacji.</w:t>
      </w:r>
    </w:p>
    <w:p w14:paraId="6553410D" w14:textId="77777777" w:rsidR="00A30D84" w:rsidRPr="00C1019C" w:rsidRDefault="00A30D84" w:rsidP="00714306">
      <w:pPr>
        <w:numPr>
          <w:ilvl w:val="0"/>
          <w:numId w:val="32"/>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W przypadku zgłoszenia uwag, o których mowa w ust. 18, w terminie 7 dni, Zamawiający może:</w:t>
      </w:r>
    </w:p>
    <w:p w14:paraId="45F38270" w14:textId="77777777" w:rsidR="00A30D84" w:rsidRPr="00C1019C" w:rsidRDefault="00A30D84" w:rsidP="00714306">
      <w:pPr>
        <w:numPr>
          <w:ilvl w:val="0"/>
          <w:numId w:val="35"/>
        </w:numPr>
        <w:spacing w:before="57" w:after="0" w:line="240" w:lineRule="auto"/>
        <w:ind w:hanging="436"/>
        <w:rPr>
          <w:rFonts w:ascii="Arial" w:eastAsia="Calibri" w:hAnsi="Arial" w:cs="Arial"/>
          <w:color w:val="auto"/>
          <w:sz w:val="22"/>
          <w:lang w:eastAsia="en-US"/>
        </w:rPr>
      </w:pPr>
      <w:r w:rsidRPr="00C1019C">
        <w:rPr>
          <w:rFonts w:ascii="Arial" w:eastAsia="Calibri" w:hAnsi="Arial" w:cs="Arial"/>
          <w:color w:val="auto"/>
          <w:sz w:val="22"/>
          <w:lang w:eastAsia="en-US"/>
        </w:rPr>
        <w:t>Nie dokonać bezpośredniej zapłaty wynagrodzenia podwykonawcy lub dalszemu podwykonawcy, jeżeli Wykonawca wykaże niezasadność takiej zapłaty, albo</w:t>
      </w:r>
    </w:p>
    <w:p w14:paraId="29DFE00D" w14:textId="77777777" w:rsidR="00A30D84" w:rsidRPr="00C1019C" w:rsidRDefault="00A30D84" w:rsidP="00714306">
      <w:pPr>
        <w:numPr>
          <w:ilvl w:val="0"/>
          <w:numId w:val="35"/>
        </w:numPr>
        <w:spacing w:before="57" w:after="0" w:line="240" w:lineRule="auto"/>
        <w:ind w:hanging="436"/>
        <w:rPr>
          <w:rFonts w:ascii="Arial" w:eastAsia="Calibri" w:hAnsi="Arial" w:cs="Arial"/>
          <w:color w:val="auto"/>
          <w:sz w:val="22"/>
          <w:lang w:eastAsia="en-US"/>
        </w:rPr>
      </w:pPr>
      <w:r w:rsidRPr="00C1019C">
        <w:rPr>
          <w:rFonts w:ascii="Arial" w:eastAsia="Calibri" w:hAnsi="Arial" w:cs="Arial"/>
          <w:color w:val="auto"/>
          <w:sz w:val="22"/>
          <w:lang w:eastAsia="en-US"/>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CA312A4" w14:textId="77777777" w:rsidR="00A30D84" w:rsidRPr="00C1019C" w:rsidRDefault="00A30D84" w:rsidP="00714306">
      <w:pPr>
        <w:numPr>
          <w:ilvl w:val="0"/>
          <w:numId w:val="35"/>
        </w:numPr>
        <w:spacing w:before="57" w:after="0" w:line="240" w:lineRule="auto"/>
        <w:ind w:hanging="436"/>
        <w:rPr>
          <w:rFonts w:ascii="Arial" w:eastAsia="Calibri" w:hAnsi="Arial" w:cs="Arial"/>
          <w:color w:val="auto"/>
          <w:sz w:val="22"/>
          <w:lang w:eastAsia="en-US"/>
        </w:rPr>
      </w:pPr>
      <w:r w:rsidRPr="00C1019C">
        <w:rPr>
          <w:rFonts w:ascii="Arial" w:eastAsia="Calibri" w:hAnsi="Arial" w:cs="Arial"/>
          <w:color w:val="auto"/>
          <w:sz w:val="22"/>
          <w:lang w:eastAsia="en-US"/>
        </w:rPr>
        <w:lastRenderedPageBreak/>
        <w:t>Dokonać bezpośredniej zapłaty wynagrodzenia podwykonawcy lub dalszemu podwykonawcy, jeżeli podwykonawca lub dalszy podwykonawca wykaże zasadność takiej zapłaty.</w:t>
      </w:r>
    </w:p>
    <w:p w14:paraId="670ECEBB" w14:textId="77777777" w:rsidR="00A30D84" w:rsidRPr="00C1019C" w:rsidRDefault="00A30D84" w:rsidP="00714306">
      <w:pPr>
        <w:numPr>
          <w:ilvl w:val="0"/>
          <w:numId w:val="32"/>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W przypadku dokonania bezpośredniej zapłaty podwykonawcy lub dalszemu podwykonawcy, o której mowa w ust. 16, Zamawiający potrąca kwotę wypłaconego wynagrodzenia z wynagrodzenia należnego Wykonawcy.</w:t>
      </w:r>
    </w:p>
    <w:p w14:paraId="3E1DBBC4" w14:textId="77777777" w:rsidR="00A30D84" w:rsidRPr="00C1019C" w:rsidRDefault="00A30D84" w:rsidP="00714306">
      <w:pPr>
        <w:numPr>
          <w:ilvl w:val="0"/>
          <w:numId w:val="32"/>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Konieczność wielokrotnego dokonywania bezpośredniej zapłaty podwykonawcy lub dalszemu podwykonawcy, o której mowa w ust. 16, lub konieczność dokonania bezpośrednich zapłat na sumę większą niż 5% wartości umowy w sprawie zamówienia publicznego może stanowić podstawę do odstąpienia od umowy w sprawie zamówienia publicznego przez Zamawiającego.</w:t>
      </w:r>
    </w:p>
    <w:p w14:paraId="15B93442" w14:textId="77777777" w:rsidR="00A30D84" w:rsidRPr="00C1019C" w:rsidRDefault="00A30D84" w:rsidP="00714306">
      <w:pPr>
        <w:numPr>
          <w:ilvl w:val="0"/>
          <w:numId w:val="32"/>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Wykonawca w trakcie wykonywania umowy może:</w:t>
      </w:r>
    </w:p>
    <w:p w14:paraId="7D168A96" w14:textId="77777777" w:rsidR="00A30D84" w:rsidRPr="00C1019C" w:rsidRDefault="00A30D84" w:rsidP="00714306">
      <w:pPr>
        <w:numPr>
          <w:ilvl w:val="0"/>
          <w:numId w:val="36"/>
        </w:numPr>
        <w:spacing w:before="57" w:after="0" w:line="240" w:lineRule="auto"/>
        <w:ind w:hanging="436"/>
        <w:rPr>
          <w:rFonts w:ascii="Arial" w:eastAsia="Calibri" w:hAnsi="Arial" w:cs="Arial"/>
          <w:color w:val="auto"/>
          <w:sz w:val="22"/>
          <w:lang w:eastAsia="en-US"/>
        </w:rPr>
      </w:pPr>
      <w:r w:rsidRPr="00C1019C">
        <w:rPr>
          <w:rFonts w:ascii="Arial" w:eastAsia="Calibri" w:hAnsi="Arial" w:cs="Arial"/>
          <w:color w:val="auto"/>
          <w:sz w:val="22"/>
          <w:lang w:eastAsia="en-US"/>
        </w:rPr>
        <w:t>Powierzyć wykonanie części robót budowlanych podwykonawcom, mimo niewskazania w ofercie takiej części do powierzenia podwykonawcom,</w:t>
      </w:r>
    </w:p>
    <w:p w14:paraId="64CF88B0" w14:textId="77777777" w:rsidR="00A30D84" w:rsidRPr="00C1019C" w:rsidRDefault="00A30D84" w:rsidP="00714306">
      <w:pPr>
        <w:numPr>
          <w:ilvl w:val="0"/>
          <w:numId w:val="36"/>
        </w:numPr>
        <w:spacing w:before="57" w:after="0" w:line="240" w:lineRule="auto"/>
        <w:ind w:hanging="436"/>
        <w:rPr>
          <w:rFonts w:ascii="Arial" w:eastAsia="Calibri" w:hAnsi="Arial" w:cs="Arial"/>
          <w:color w:val="auto"/>
          <w:sz w:val="22"/>
          <w:lang w:eastAsia="en-US"/>
        </w:rPr>
      </w:pPr>
      <w:r w:rsidRPr="00C1019C">
        <w:rPr>
          <w:rFonts w:ascii="Arial" w:eastAsia="Calibri" w:hAnsi="Arial" w:cs="Arial"/>
          <w:color w:val="auto"/>
          <w:sz w:val="22"/>
          <w:lang w:eastAsia="en-US"/>
        </w:rPr>
        <w:t>Wskazać inny zakres podwykonawstwa niż przedstawiony w ofercie,</w:t>
      </w:r>
    </w:p>
    <w:p w14:paraId="08BBACDF" w14:textId="77777777" w:rsidR="00A30D84" w:rsidRPr="00C1019C" w:rsidRDefault="00A30D84" w:rsidP="00714306">
      <w:pPr>
        <w:numPr>
          <w:ilvl w:val="0"/>
          <w:numId w:val="36"/>
        </w:numPr>
        <w:spacing w:before="57" w:after="0" w:line="240" w:lineRule="auto"/>
        <w:ind w:hanging="436"/>
        <w:rPr>
          <w:rFonts w:ascii="Arial" w:eastAsia="Calibri" w:hAnsi="Arial" w:cs="Arial"/>
          <w:color w:val="auto"/>
          <w:sz w:val="22"/>
          <w:lang w:eastAsia="en-US"/>
        </w:rPr>
      </w:pPr>
      <w:r w:rsidRPr="00C1019C">
        <w:rPr>
          <w:rFonts w:ascii="Arial" w:eastAsia="Calibri" w:hAnsi="Arial" w:cs="Arial"/>
          <w:color w:val="auto"/>
          <w:sz w:val="22"/>
          <w:lang w:eastAsia="en-US"/>
        </w:rPr>
        <w:t>Zrezygnować z podwykonawstwa,</w:t>
      </w:r>
    </w:p>
    <w:p w14:paraId="22E38DD4" w14:textId="77777777" w:rsidR="00A30D84" w:rsidRPr="00C1019C" w:rsidRDefault="00A30D84" w:rsidP="00714306">
      <w:pPr>
        <w:numPr>
          <w:ilvl w:val="0"/>
          <w:numId w:val="36"/>
        </w:numPr>
        <w:spacing w:before="57" w:after="0" w:line="240" w:lineRule="auto"/>
        <w:ind w:hanging="436"/>
        <w:rPr>
          <w:rFonts w:ascii="Arial" w:eastAsia="Calibri" w:hAnsi="Arial" w:cs="Arial"/>
          <w:color w:val="auto"/>
          <w:sz w:val="22"/>
          <w:lang w:eastAsia="en-US"/>
        </w:rPr>
      </w:pPr>
      <w:r w:rsidRPr="00C1019C">
        <w:rPr>
          <w:rFonts w:ascii="Arial" w:eastAsia="Calibri" w:hAnsi="Arial" w:cs="Arial"/>
          <w:color w:val="auto"/>
          <w:sz w:val="22"/>
          <w:lang w:eastAsia="en-US"/>
        </w:rPr>
        <w:t>Zmienić podwykonawcę.</w:t>
      </w:r>
    </w:p>
    <w:p w14:paraId="0EC4B4F1" w14:textId="77777777" w:rsidR="00A30D84" w:rsidRPr="00C1019C" w:rsidRDefault="00A30D84" w:rsidP="00714306">
      <w:pPr>
        <w:numPr>
          <w:ilvl w:val="0"/>
          <w:numId w:val="32"/>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 xml:space="preserve">Jeżeli zmiana lub rezygnacja z podwykonawcy dotyczy podmiotu, na którego zasoby Wykonawca         powoływał się, na zasadach określonych w art. </w:t>
      </w:r>
      <w:r w:rsidR="00001747">
        <w:rPr>
          <w:rFonts w:ascii="Arial" w:eastAsia="Calibri" w:hAnsi="Arial" w:cs="Arial"/>
          <w:color w:val="auto"/>
          <w:sz w:val="22"/>
          <w:lang w:eastAsia="en-US"/>
        </w:rPr>
        <w:t>118</w:t>
      </w:r>
      <w:r w:rsidRPr="00C1019C">
        <w:rPr>
          <w:rFonts w:ascii="Arial" w:eastAsia="Calibri" w:hAnsi="Arial" w:cs="Arial"/>
          <w:color w:val="auto"/>
          <w:sz w:val="22"/>
          <w:lang w:eastAsia="en-US"/>
        </w:rPr>
        <w:t xml:space="preserve"> Pzp, w celu wykazania spełniania warunków udziału w postępowaniu, o których mowa w art. </w:t>
      </w:r>
      <w:r w:rsidR="00001747">
        <w:rPr>
          <w:rFonts w:ascii="Arial" w:eastAsia="Calibri" w:hAnsi="Arial" w:cs="Arial"/>
          <w:color w:val="auto"/>
          <w:sz w:val="22"/>
          <w:lang w:eastAsia="en-US"/>
        </w:rPr>
        <w:t>11</w:t>
      </w:r>
      <w:r w:rsidRPr="00C1019C">
        <w:rPr>
          <w:rFonts w:ascii="Arial" w:eastAsia="Calibri" w:hAnsi="Arial" w:cs="Arial"/>
          <w:color w:val="auto"/>
          <w:sz w:val="22"/>
          <w:lang w:eastAsia="en-US"/>
        </w:rPr>
        <w:t xml:space="preserve">2 ust. </w:t>
      </w:r>
      <w:r w:rsidR="00001747">
        <w:rPr>
          <w:rFonts w:ascii="Arial" w:eastAsia="Calibri" w:hAnsi="Arial" w:cs="Arial"/>
          <w:color w:val="auto"/>
          <w:sz w:val="22"/>
          <w:lang w:eastAsia="en-US"/>
        </w:rPr>
        <w:t>2</w:t>
      </w:r>
      <w:r w:rsidRPr="00C1019C">
        <w:rPr>
          <w:rFonts w:ascii="Arial" w:eastAsia="Calibri" w:hAnsi="Arial" w:cs="Arial"/>
          <w:color w:val="auto"/>
          <w:sz w:val="22"/>
          <w:lang w:eastAsia="en-US"/>
        </w:rPr>
        <w:t xml:space="preserve"> Pzp, Wykonawca jest zobowiązany wykazać Zamawiającemu, iż proponowany inny podwykonawca lub Wykonawca samodzielnie spełnia je w stopniu nie mniejszym niż wymagany w trakcie postępowania o udzielenie zamówienia.</w:t>
      </w:r>
    </w:p>
    <w:p w14:paraId="2B5E3A7F" w14:textId="77777777" w:rsidR="00A30D84" w:rsidRPr="00C1019C" w:rsidRDefault="00A30D84" w:rsidP="00C1019C">
      <w:pPr>
        <w:spacing w:before="57" w:after="0" w:line="276" w:lineRule="auto"/>
        <w:ind w:left="30" w:firstLine="0"/>
        <w:jc w:val="center"/>
        <w:rPr>
          <w:rFonts w:ascii="Arial" w:eastAsia="Calibri" w:hAnsi="Arial" w:cs="Arial"/>
          <w:b/>
          <w:bCs/>
          <w:color w:val="auto"/>
          <w:sz w:val="22"/>
          <w:lang w:eastAsia="en-US"/>
        </w:rPr>
      </w:pPr>
    </w:p>
    <w:p w14:paraId="58F6F5C6" w14:textId="77777777" w:rsidR="00A30D84" w:rsidRPr="00C1019C" w:rsidRDefault="00A30D84" w:rsidP="00C1019C">
      <w:pPr>
        <w:spacing w:before="57" w:after="0" w:line="276" w:lineRule="auto"/>
        <w:ind w:left="30" w:firstLine="0"/>
        <w:jc w:val="center"/>
        <w:rPr>
          <w:rFonts w:ascii="Arial" w:eastAsia="Calibri" w:hAnsi="Arial" w:cs="Arial"/>
          <w:b/>
          <w:bCs/>
          <w:color w:val="auto"/>
          <w:sz w:val="22"/>
          <w:lang w:eastAsia="en-US"/>
        </w:rPr>
      </w:pPr>
      <w:r w:rsidRPr="00C1019C">
        <w:rPr>
          <w:rFonts w:ascii="Arial" w:eastAsia="Calibri" w:hAnsi="Arial" w:cs="Arial"/>
          <w:b/>
          <w:bCs/>
          <w:color w:val="auto"/>
          <w:sz w:val="22"/>
          <w:lang w:eastAsia="en-US"/>
        </w:rPr>
        <w:t>§ 13</w:t>
      </w:r>
    </w:p>
    <w:p w14:paraId="153F8C64" w14:textId="77777777" w:rsidR="00A30D84" w:rsidRPr="00C1019C" w:rsidRDefault="00A30D84" w:rsidP="00977FD3">
      <w:pPr>
        <w:spacing w:before="57" w:after="0" w:line="276" w:lineRule="auto"/>
        <w:ind w:left="0" w:firstLine="0"/>
        <w:jc w:val="center"/>
        <w:rPr>
          <w:rFonts w:ascii="Arial" w:eastAsia="Calibri" w:hAnsi="Arial" w:cs="Arial"/>
          <w:b/>
          <w:bCs/>
          <w:color w:val="auto"/>
          <w:sz w:val="22"/>
          <w:lang w:eastAsia="en-US"/>
        </w:rPr>
      </w:pPr>
      <w:r w:rsidRPr="00C1019C">
        <w:rPr>
          <w:rFonts w:ascii="Arial" w:eastAsia="Calibri" w:hAnsi="Arial" w:cs="Arial"/>
          <w:b/>
          <w:bCs/>
          <w:color w:val="auto"/>
          <w:sz w:val="22"/>
          <w:lang w:eastAsia="en-US"/>
        </w:rPr>
        <w:t>KARY UMOWNE</w:t>
      </w:r>
    </w:p>
    <w:p w14:paraId="41F99B8A" w14:textId="77777777" w:rsidR="00A30D84" w:rsidRPr="00C1019C" w:rsidRDefault="00A30D84" w:rsidP="00714306">
      <w:pPr>
        <w:numPr>
          <w:ilvl w:val="0"/>
          <w:numId w:val="37"/>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Wykonawca ponosi wobec Zamawiającego odpowiedzialność z tytułu niewykonania lub nienależytego wykonania przedmiotu umowy. Ustaloną przez Strony formą odszkodowania będą kary umowne. Łączną, maksymalną wysokość kar umownych, których mogą dochodzić strony, ustala się na 20% wynagrodzenia umownego brutto, określonego w §3 ust. 2.</w:t>
      </w:r>
    </w:p>
    <w:p w14:paraId="1FD0D45A" w14:textId="77777777" w:rsidR="00A30D84" w:rsidRPr="00C1019C" w:rsidRDefault="00A30D84" w:rsidP="00714306">
      <w:pPr>
        <w:numPr>
          <w:ilvl w:val="0"/>
          <w:numId w:val="37"/>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Kary umowne, które Wykonawca zapłaci Zamawiającemu, będą naliczane w następujących wypadkach oraz wysokościach:</w:t>
      </w:r>
    </w:p>
    <w:p w14:paraId="296F44A8" w14:textId="77777777" w:rsidR="00A30D84" w:rsidRPr="00C1019C" w:rsidRDefault="00A30D84" w:rsidP="00714306">
      <w:pPr>
        <w:numPr>
          <w:ilvl w:val="0"/>
          <w:numId w:val="38"/>
        </w:numPr>
        <w:spacing w:before="57" w:after="0" w:line="240" w:lineRule="auto"/>
        <w:ind w:hanging="436"/>
        <w:rPr>
          <w:rFonts w:ascii="Arial" w:eastAsia="Calibri" w:hAnsi="Arial" w:cs="Arial"/>
          <w:color w:val="auto"/>
          <w:sz w:val="22"/>
          <w:lang w:eastAsia="en-US"/>
        </w:rPr>
      </w:pPr>
      <w:r w:rsidRPr="00C1019C">
        <w:rPr>
          <w:rFonts w:ascii="Arial" w:eastAsia="Calibri" w:hAnsi="Arial" w:cs="Arial"/>
          <w:color w:val="auto"/>
          <w:sz w:val="22"/>
          <w:lang w:eastAsia="en-US"/>
        </w:rPr>
        <w:t>Za zwłokę w realizacji  przedmiotu zamówienia, w wysokości 0,4 % wynagrodzenia umownego brutto, określonego w §3 ust. 2,  za każdy rozpoczęty dzień zwłoki liczony od dnia określonego w  §2 ust. 1, jako termin zakończenia prac, do dnia jego faktycznego  zrealizowania potwierdzonego podpisanym protokołem końcowego odbioru prac.</w:t>
      </w:r>
    </w:p>
    <w:p w14:paraId="2CA9B135" w14:textId="77777777" w:rsidR="00A30D84" w:rsidRPr="00C1019C" w:rsidRDefault="00A30D84" w:rsidP="00714306">
      <w:pPr>
        <w:numPr>
          <w:ilvl w:val="0"/>
          <w:numId w:val="38"/>
        </w:numPr>
        <w:tabs>
          <w:tab w:val="num" w:pos="0"/>
        </w:tabs>
        <w:spacing w:before="57" w:after="0" w:line="240" w:lineRule="auto"/>
        <w:ind w:hanging="436"/>
        <w:rPr>
          <w:rFonts w:ascii="Arial" w:eastAsia="Calibri" w:hAnsi="Arial" w:cs="Arial"/>
          <w:color w:val="auto"/>
          <w:sz w:val="22"/>
          <w:lang w:eastAsia="en-US"/>
        </w:rPr>
      </w:pPr>
      <w:r w:rsidRPr="00C1019C">
        <w:rPr>
          <w:rFonts w:ascii="Arial" w:eastAsia="Calibri" w:hAnsi="Arial" w:cs="Arial"/>
          <w:color w:val="auto"/>
          <w:sz w:val="22"/>
          <w:lang w:eastAsia="en-US"/>
        </w:rPr>
        <w:t xml:space="preserve">Za zwłokę w usunięciu wad ujawnionych przy odbiorze końcowym, w wysokości 0,4 % umownego wynagrodzenia brutto,  o którym mowa w §3 ust. 2 umowy, za każdy rozpoczęty dzień zwłoki, licząc od dnia uzgodnionego przez Strony jako data usunięcia wad, z zachowaniem prawa do naliczenia kar umownych wynikających z ust. 2 pkt 1) niniejszego paragrafu. </w:t>
      </w:r>
    </w:p>
    <w:p w14:paraId="04FFFF5F" w14:textId="77777777" w:rsidR="00A30D84" w:rsidRPr="00C1019C" w:rsidRDefault="00A30D84" w:rsidP="00714306">
      <w:pPr>
        <w:numPr>
          <w:ilvl w:val="0"/>
          <w:numId w:val="38"/>
        </w:numPr>
        <w:tabs>
          <w:tab w:val="num" w:pos="0"/>
        </w:tabs>
        <w:spacing w:before="57" w:after="0" w:line="240" w:lineRule="auto"/>
        <w:ind w:hanging="436"/>
        <w:rPr>
          <w:rFonts w:ascii="Arial" w:eastAsia="Calibri" w:hAnsi="Arial" w:cs="Arial"/>
          <w:color w:val="auto"/>
          <w:sz w:val="22"/>
          <w:lang w:eastAsia="en-US"/>
        </w:rPr>
      </w:pPr>
      <w:r w:rsidRPr="00C1019C">
        <w:rPr>
          <w:rFonts w:ascii="Arial" w:eastAsia="Calibri" w:hAnsi="Arial" w:cs="Arial"/>
          <w:color w:val="auto"/>
          <w:sz w:val="22"/>
          <w:lang w:eastAsia="en-US"/>
        </w:rPr>
        <w:t>Za zwłokę w usunięciu wad ujawnionych w okresie gwarancji, bądź rękojmi, w wysokości 0,4% wynagrodzenia umownego brutto, o którym mowa w §3 ust. 2 umowy, za każdy rozpoczęty dzień zwłoki, począwszy od pierwszego dnia po upływie wyznaczonego przez Zamawiającego terminu usunięcia usterek do dnia ich usunięcia włącznie,</w:t>
      </w:r>
    </w:p>
    <w:p w14:paraId="6BF48D11" w14:textId="77777777" w:rsidR="00A30D84" w:rsidRPr="00C1019C" w:rsidRDefault="00A30D84" w:rsidP="00714306">
      <w:pPr>
        <w:numPr>
          <w:ilvl w:val="0"/>
          <w:numId w:val="38"/>
        </w:numPr>
        <w:tabs>
          <w:tab w:val="num" w:pos="0"/>
        </w:tabs>
        <w:spacing w:before="57" w:after="0" w:line="240" w:lineRule="auto"/>
        <w:ind w:hanging="436"/>
        <w:rPr>
          <w:rFonts w:ascii="Arial" w:eastAsia="Calibri" w:hAnsi="Arial" w:cs="Arial"/>
          <w:color w:val="auto"/>
          <w:sz w:val="22"/>
          <w:lang w:eastAsia="en-US"/>
        </w:rPr>
      </w:pPr>
      <w:r w:rsidRPr="00C1019C">
        <w:rPr>
          <w:rFonts w:ascii="Arial" w:eastAsia="Calibri" w:hAnsi="Arial" w:cs="Arial"/>
          <w:color w:val="auto"/>
          <w:sz w:val="22"/>
          <w:lang w:eastAsia="en-US"/>
        </w:rPr>
        <w:t xml:space="preserve">W przypadku rozwiązania umowy przez Zamawiającego z przyczyn, za które ponosi odpowiedzialność Wykonawca, albo przez Wykonawcę z przyczyn, za które odpowiedzialności nie ponosi Zamawiający, w wysokości 10% ogólnego wynagrodzenia brutto, o którym mowa w §3 ust. 2 umowy, </w:t>
      </w:r>
    </w:p>
    <w:p w14:paraId="1FD4AFCD" w14:textId="77777777" w:rsidR="00A30D84" w:rsidRPr="00814F0C" w:rsidRDefault="00A30D84" w:rsidP="00814F0C">
      <w:pPr>
        <w:numPr>
          <w:ilvl w:val="0"/>
          <w:numId w:val="38"/>
        </w:numPr>
        <w:tabs>
          <w:tab w:val="num" w:pos="0"/>
        </w:tabs>
        <w:spacing w:before="57" w:after="0" w:line="240" w:lineRule="auto"/>
        <w:ind w:hanging="436"/>
        <w:rPr>
          <w:rFonts w:ascii="Arial" w:eastAsia="Calibri" w:hAnsi="Arial" w:cs="Arial"/>
          <w:color w:val="auto"/>
          <w:sz w:val="22"/>
          <w:lang w:eastAsia="en-US"/>
        </w:rPr>
      </w:pPr>
      <w:r w:rsidRPr="00C1019C">
        <w:rPr>
          <w:rFonts w:ascii="Arial" w:eastAsia="Calibri" w:hAnsi="Arial" w:cs="Arial"/>
          <w:color w:val="auto"/>
          <w:sz w:val="22"/>
          <w:lang w:eastAsia="en-US"/>
        </w:rPr>
        <w:t>W sytuacji nie przedłużenia przez Wykonawcę czasu obowiązywania zabezpieczenia należytego wykonania umowy w przypadku, o którym mowa w § 7 ust. 13 umowy, w wysokości 10% ogólnego wynagrodzenia brutto, o którym mowa w § 3 ust. 2 umowy,</w:t>
      </w:r>
      <w:r w:rsidRPr="00814F0C">
        <w:rPr>
          <w:rFonts w:ascii="Arial" w:eastAsia="Calibri" w:hAnsi="Arial" w:cs="Arial"/>
          <w:color w:val="FF0000"/>
          <w:sz w:val="22"/>
          <w:lang w:eastAsia="en-US"/>
        </w:rPr>
        <w:t xml:space="preserve"> </w:t>
      </w:r>
    </w:p>
    <w:p w14:paraId="3D69113B" w14:textId="77777777" w:rsidR="00A30D84" w:rsidRPr="00C1019C" w:rsidRDefault="00A30D84" w:rsidP="00714306">
      <w:pPr>
        <w:numPr>
          <w:ilvl w:val="0"/>
          <w:numId w:val="38"/>
        </w:numPr>
        <w:tabs>
          <w:tab w:val="num" w:pos="0"/>
        </w:tabs>
        <w:spacing w:before="57" w:after="0" w:line="240" w:lineRule="auto"/>
        <w:ind w:hanging="436"/>
        <w:rPr>
          <w:rFonts w:ascii="Arial" w:eastAsia="Calibri" w:hAnsi="Arial" w:cs="Arial"/>
          <w:color w:val="auto"/>
          <w:sz w:val="22"/>
          <w:lang w:eastAsia="en-US"/>
        </w:rPr>
      </w:pPr>
      <w:r w:rsidRPr="00C1019C">
        <w:rPr>
          <w:rFonts w:ascii="Arial" w:eastAsia="Calibri" w:hAnsi="Arial" w:cs="Arial"/>
          <w:color w:val="auto"/>
          <w:sz w:val="22"/>
          <w:lang w:eastAsia="en-US"/>
        </w:rPr>
        <w:t>Za brak ubezpieczenia opisanego w §6 umowy w wysokości 0,4% ogólnego wynagrodzenia brutto,  o którym mowa w §3 ust. 2 umowy, za każdy rozpoczęty dzień braku ubezpieczenia,</w:t>
      </w:r>
    </w:p>
    <w:p w14:paraId="02C6E266" w14:textId="77777777" w:rsidR="00A30D84" w:rsidRPr="00C1019C" w:rsidRDefault="00A30D84" w:rsidP="00714306">
      <w:pPr>
        <w:numPr>
          <w:ilvl w:val="0"/>
          <w:numId w:val="38"/>
        </w:numPr>
        <w:tabs>
          <w:tab w:val="num" w:pos="0"/>
        </w:tabs>
        <w:spacing w:before="57" w:after="0" w:line="240" w:lineRule="auto"/>
        <w:ind w:hanging="436"/>
        <w:rPr>
          <w:rFonts w:ascii="Arial" w:eastAsia="Calibri" w:hAnsi="Arial" w:cs="Arial"/>
          <w:color w:val="auto"/>
          <w:sz w:val="22"/>
          <w:lang w:eastAsia="en-US"/>
        </w:rPr>
      </w:pPr>
      <w:r w:rsidRPr="00C1019C">
        <w:rPr>
          <w:rFonts w:ascii="Arial" w:eastAsia="Calibri" w:hAnsi="Arial" w:cs="Arial"/>
          <w:color w:val="auto"/>
          <w:sz w:val="22"/>
          <w:lang w:eastAsia="en-US"/>
        </w:rPr>
        <w:lastRenderedPageBreak/>
        <w:t>W przypadku braku zapłaty lub nieterminowej zapłaty wynagrodzenia należnego podwykonawcom lub dalszym podwykonawcom w wysokości 0,4% wynagrodzenia brutto, o którym mowa w §3 ust. 2 umowy, za całość umowy z danym podwykonawcą lub dalszym podwykonawcą, za każdy dzień zwłoki (odpowiednio za każdego podwykonawcę),</w:t>
      </w:r>
    </w:p>
    <w:p w14:paraId="22E80DFE" w14:textId="77777777" w:rsidR="00A30D84" w:rsidRPr="00C1019C" w:rsidRDefault="00A30D84" w:rsidP="00714306">
      <w:pPr>
        <w:numPr>
          <w:ilvl w:val="0"/>
          <w:numId w:val="38"/>
        </w:numPr>
        <w:tabs>
          <w:tab w:val="num" w:pos="0"/>
        </w:tabs>
        <w:spacing w:before="57" w:after="0" w:line="240" w:lineRule="auto"/>
        <w:ind w:hanging="436"/>
        <w:rPr>
          <w:rFonts w:ascii="Arial" w:eastAsia="Calibri" w:hAnsi="Arial" w:cs="Arial"/>
          <w:color w:val="auto"/>
          <w:sz w:val="22"/>
          <w:lang w:eastAsia="en-US"/>
        </w:rPr>
      </w:pPr>
      <w:r w:rsidRPr="00C1019C">
        <w:rPr>
          <w:rFonts w:ascii="Arial" w:eastAsia="Calibri" w:hAnsi="Arial" w:cs="Arial"/>
          <w:color w:val="auto"/>
          <w:sz w:val="22"/>
          <w:lang w:eastAsia="en-US"/>
        </w:rPr>
        <w:t>W przypadku nieprzedłożenia do zaakceptowania projektu umowy o podwykonawstwo, której przedmiotem są roboty budowlane, lub projektu jej zmiany, w wysokości 0,5% wynagrodzenia brutto, o którym mowa w §3 ust. 2 umowy, za każdy nie przedłożony do akceptacji projekt umowy, lub jego zmianę (odpowiednio za każdego podwykonawcę),</w:t>
      </w:r>
    </w:p>
    <w:p w14:paraId="3B6D7FD3" w14:textId="77777777" w:rsidR="00A30D84" w:rsidRPr="00C1019C" w:rsidRDefault="00A30D84" w:rsidP="00714306">
      <w:pPr>
        <w:numPr>
          <w:ilvl w:val="0"/>
          <w:numId w:val="38"/>
        </w:numPr>
        <w:tabs>
          <w:tab w:val="num" w:pos="0"/>
        </w:tabs>
        <w:spacing w:before="57" w:after="0" w:line="240" w:lineRule="auto"/>
        <w:ind w:hanging="436"/>
        <w:rPr>
          <w:rFonts w:ascii="Arial" w:eastAsia="Calibri" w:hAnsi="Arial" w:cs="Arial"/>
          <w:color w:val="auto"/>
          <w:sz w:val="22"/>
          <w:lang w:eastAsia="en-US"/>
        </w:rPr>
      </w:pPr>
      <w:r w:rsidRPr="00C1019C">
        <w:rPr>
          <w:rFonts w:ascii="Arial" w:eastAsia="Calibri" w:hAnsi="Arial" w:cs="Arial"/>
          <w:color w:val="auto"/>
          <w:sz w:val="22"/>
          <w:lang w:eastAsia="en-US"/>
        </w:rPr>
        <w:t>W przypadku nieprzedłożenia, poświadczonej za zgodność z oryginałem, kopii umowy o podwykonawstwo lub jej zmiany, w wysokości 0,5% wynagrodzenia brutto, o którym mowa w § 3 ust. 2 umowy, za każdą nie przedłożoną za zgodność z oryginałem kopię umowy, lub kopię jej zmiany,</w:t>
      </w:r>
    </w:p>
    <w:p w14:paraId="72CD951F" w14:textId="77777777" w:rsidR="00A30D84" w:rsidRPr="00C1019C" w:rsidRDefault="00A30D84" w:rsidP="00714306">
      <w:pPr>
        <w:numPr>
          <w:ilvl w:val="0"/>
          <w:numId w:val="38"/>
        </w:numPr>
        <w:tabs>
          <w:tab w:val="num" w:pos="0"/>
        </w:tabs>
        <w:spacing w:before="57" w:after="0" w:line="240" w:lineRule="auto"/>
        <w:ind w:hanging="436"/>
        <w:rPr>
          <w:rFonts w:ascii="Arial" w:eastAsia="Calibri" w:hAnsi="Arial" w:cs="Arial"/>
          <w:color w:val="auto"/>
          <w:sz w:val="22"/>
          <w:lang w:eastAsia="en-US"/>
        </w:rPr>
      </w:pPr>
      <w:r w:rsidRPr="00C1019C">
        <w:rPr>
          <w:rFonts w:ascii="Arial" w:eastAsia="Calibri" w:hAnsi="Arial" w:cs="Arial"/>
          <w:color w:val="auto"/>
          <w:sz w:val="22"/>
          <w:lang w:eastAsia="en-US"/>
        </w:rPr>
        <w:t>W przypadku braku zmiany umowy o podwykonawstwo w zakresie terminu zapłaty, w wysokości 0,5% wynagrodzenia brutto, o którym mowa w § 3 ust. 2 umowy, za każdorazowy brak zmiany, o której mowa w punkcie 10 niniejszego ustępu.</w:t>
      </w:r>
    </w:p>
    <w:p w14:paraId="53DEAD70" w14:textId="77777777" w:rsidR="00A30D84" w:rsidRPr="00C1019C" w:rsidRDefault="00A30D84" w:rsidP="00714306">
      <w:pPr>
        <w:numPr>
          <w:ilvl w:val="0"/>
          <w:numId w:val="38"/>
        </w:numPr>
        <w:tabs>
          <w:tab w:val="num" w:pos="0"/>
        </w:tabs>
        <w:spacing w:before="57" w:after="0" w:line="240" w:lineRule="auto"/>
        <w:ind w:hanging="436"/>
        <w:rPr>
          <w:rFonts w:ascii="Arial" w:eastAsia="Calibri" w:hAnsi="Arial" w:cs="Arial"/>
          <w:color w:val="auto"/>
          <w:sz w:val="22"/>
          <w:lang w:eastAsia="en-US"/>
        </w:rPr>
      </w:pPr>
      <w:r w:rsidRPr="00C1019C">
        <w:rPr>
          <w:rFonts w:ascii="Arial" w:eastAsia="Calibri" w:hAnsi="Arial" w:cs="Arial"/>
          <w:color w:val="auto"/>
          <w:sz w:val="22"/>
          <w:lang w:eastAsia="en-US"/>
        </w:rPr>
        <w:t>W przypadku innego rodzaju naruszenia przez Wykonawcę warunków umowy w wysokości 1% ogólnego wynagrodzenia brutto, o którym mowa w § 3 ust. 2 umowy, za każdy przypadek naruszenia.</w:t>
      </w:r>
    </w:p>
    <w:p w14:paraId="20B0802D" w14:textId="77777777" w:rsidR="00A30D84" w:rsidRPr="00C1019C" w:rsidRDefault="00A30D84" w:rsidP="00714306">
      <w:pPr>
        <w:numPr>
          <w:ilvl w:val="0"/>
          <w:numId w:val="38"/>
        </w:numPr>
        <w:tabs>
          <w:tab w:val="num" w:pos="0"/>
        </w:tabs>
        <w:spacing w:before="57" w:after="0" w:line="240" w:lineRule="auto"/>
        <w:ind w:hanging="436"/>
        <w:rPr>
          <w:rFonts w:ascii="Arial" w:eastAsia="Calibri" w:hAnsi="Arial" w:cs="Arial"/>
          <w:color w:val="auto"/>
          <w:sz w:val="22"/>
          <w:lang w:eastAsia="en-US"/>
        </w:rPr>
      </w:pPr>
      <w:r w:rsidRPr="00C1019C">
        <w:rPr>
          <w:rFonts w:ascii="Arial" w:eastAsia="Calibri" w:hAnsi="Arial" w:cs="Arial"/>
          <w:color w:val="auto"/>
          <w:sz w:val="22"/>
          <w:lang w:eastAsia="en-US"/>
        </w:rPr>
        <w:t>Za niewykonanie przez Wykonawcę innych obowiązków wynikających z niniejszej umowy (w szczególności poleceń inspektora nadzoru potwierdzonych wpisem w dzienniku budowy) lub obowiązujących przepisów prawa – w wysokości 2.000,00 PLN za każdy stwierdzony przez Zamawiającego przypadek.</w:t>
      </w:r>
    </w:p>
    <w:p w14:paraId="2E31F3B3" w14:textId="77777777" w:rsidR="00A30D84" w:rsidRPr="00C1019C" w:rsidRDefault="00A30D84" w:rsidP="00714306">
      <w:pPr>
        <w:numPr>
          <w:ilvl w:val="0"/>
          <w:numId w:val="38"/>
        </w:numPr>
        <w:tabs>
          <w:tab w:val="num" w:pos="0"/>
        </w:tabs>
        <w:spacing w:before="57" w:after="0" w:line="240" w:lineRule="auto"/>
        <w:ind w:hanging="436"/>
        <w:rPr>
          <w:rFonts w:ascii="Arial" w:eastAsia="Calibri" w:hAnsi="Arial" w:cs="Arial"/>
          <w:color w:val="auto"/>
          <w:sz w:val="22"/>
          <w:lang w:eastAsia="en-US"/>
        </w:rPr>
      </w:pPr>
      <w:r w:rsidRPr="00C1019C">
        <w:rPr>
          <w:rFonts w:ascii="Arial" w:eastAsia="Calibri" w:hAnsi="Arial" w:cs="Arial"/>
          <w:color w:val="auto"/>
          <w:sz w:val="22"/>
          <w:lang w:eastAsia="en-US"/>
        </w:rPr>
        <w:t>Za rażące naruszenie podstawowych obowiązków Wykonawcy, wynikających z umowy, w szczególności naruszenie zasad ochrony przeciwpożarowej, przepisów i zasad bezpieczeństwa, higieny pracy i ochrony zdrowia oraz utrzymania porządku na terenie budowy w wysokości 2.000,00 PLN za każde stwierdzone naruszenie.</w:t>
      </w:r>
    </w:p>
    <w:p w14:paraId="4D5EDA17" w14:textId="77777777" w:rsidR="00A30D84" w:rsidRDefault="00A30D84" w:rsidP="00714306">
      <w:pPr>
        <w:numPr>
          <w:ilvl w:val="0"/>
          <w:numId w:val="38"/>
        </w:numPr>
        <w:tabs>
          <w:tab w:val="num" w:pos="0"/>
        </w:tabs>
        <w:spacing w:before="57" w:after="0" w:line="240" w:lineRule="auto"/>
        <w:ind w:hanging="436"/>
        <w:rPr>
          <w:rFonts w:ascii="Arial" w:eastAsia="Calibri" w:hAnsi="Arial" w:cs="Arial"/>
          <w:color w:val="auto"/>
          <w:sz w:val="22"/>
          <w:lang w:eastAsia="en-US"/>
        </w:rPr>
      </w:pPr>
      <w:r w:rsidRPr="00C1019C">
        <w:rPr>
          <w:rFonts w:ascii="Arial" w:eastAsia="Calibri" w:hAnsi="Arial" w:cs="Arial"/>
          <w:color w:val="auto"/>
          <w:sz w:val="22"/>
          <w:lang w:eastAsia="en-US"/>
        </w:rPr>
        <w:t>W przypadku niespełnienia przez Wykonawcę lub podwykonawcę wymogu zatrudnienia na podstawie umowy o pracę osób wykonujących wskazane w „Wykazie osób” (Załącznik nr 1) czynności 2.000,00 PLN za każdy stwierdzony przez Zamawiającego przypadek. Niezłożenie przez Wykonawcę w wyznaczonym przez Zamawiającego terminie żądanych przez Zamawiającego dowodów o których mowa w §4 ust. 11 w celu potwierdzenia spełnienia przez Wykonawcę lub podwykonawcę wymogu zatrudnienia na podstawie umowy o pracę traktowane będzie jako niespełnienie przez Wykonawcę lub podwykonawcę wymogu zatrudnienia na podstawie umowy o pracę.</w:t>
      </w:r>
    </w:p>
    <w:p w14:paraId="23B92CC2" w14:textId="41866A04" w:rsidR="0080330C" w:rsidRPr="00F11CAF" w:rsidRDefault="0080330C" w:rsidP="00F11CAF">
      <w:pPr>
        <w:numPr>
          <w:ilvl w:val="0"/>
          <w:numId w:val="38"/>
        </w:numPr>
        <w:tabs>
          <w:tab w:val="num" w:pos="0"/>
        </w:tabs>
        <w:spacing w:before="57" w:after="0" w:line="240" w:lineRule="auto"/>
        <w:ind w:hanging="436"/>
        <w:rPr>
          <w:rFonts w:ascii="Arial" w:eastAsia="Calibri" w:hAnsi="Arial" w:cs="Arial"/>
          <w:color w:val="auto"/>
          <w:sz w:val="22"/>
          <w:lang w:eastAsia="en-US"/>
        </w:rPr>
      </w:pPr>
      <w:r w:rsidRPr="00A24AF3">
        <w:rPr>
          <w:rFonts w:ascii="Arial" w:hAnsi="Arial" w:cs="Arial"/>
          <w:sz w:val="22"/>
        </w:rPr>
        <w:t xml:space="preserve">Za zwłokę w przekazaniu zamawiającemu </w:t>
      </w:r>
      <w:r>
        <w:rPr>
          <w:rFonts w:ascii="Arial" w:hAnsi="Arial" w:cs="Arial"/>
          <w:sz w:val="22"/>
        </w:rPr>
        <w:t>kosztorysu</w:t>
      </w:r>
      <w:r w:rsidRPr="00A24AF3">
        <w:rPr>
          <w:rFonts w:ascii="Arial" w:hAnsi="Arial" w:cs="Arial"/>
          <w:sz w:val="22"/>
        </w:rPr>
        <w:t>, o który</w:t>
      </w:r>
      <w:r>
        <w:rPr>
          <w:rFonts w:ascii="Arial" w:hAnsi="Arial" w:cs="Arial"/>
          <w:sz w:val="22"/>
        </w:rPr>
        <w:t>m</w:t>
      </w:r>
      <w:r w:rsidRPr="00A24AF3">
        <w:rPr>
          <w:rFonts w:ascii="Arial" w:hAnsi="Arial" w:cs="Arial"/>
          <w:sz w:val="22"/>
        </w:rPr>
        <w:t xml:space="preserve"> mowa w §</w:t>
      </w:r>
      <w:r>
        <w:rPr>
          <w:rFonts w:ascii="Arial" w:hAnsi="Arial" w:cs="Arial"/>
          <w:sz w:val="22"/>
        </w:rPr>
        <w:t>1</w:t>
      </w:r>
      <w:r w:rsidRPr="00A24AF3">
        <w:rPr>
          <w:rFonts w:ascii="Arial" w:hAnsi="Arial" w:cs="Arial"/>
          <w:sz w:val="22"/>
        </w:rPr>
        <w:t xml:space="preserve"> </w:t>
      </w:r>
      <w:r>
        <w:rPr>
          <w:rFonts w:ascii="Arial" w:hAnsi="Arial" w:cs="Arial"/>
          <w:sz w:val="22"/>
        </w:rPr>
        <w:t>ust. 1</w:t>
      </w:r>
      <w:r>
        <w:rPr>
          <w:rFonts w:ascii="Arial" w:hAnsi="Arial" w:cs="Arial"/>
          <w:sz w:val="22"/>
        </w:rPr>
        <w:t>1</w:t>
      </w:r>
      <w:r w:rsidRPr="00A24AF3">
        <w:rPr>
          <w:rFonts w:ascii="Arial" w:hAnsi="Arial" w:cs="Arial"/>
          <w:sz w:val="22"/>
        </w:rPr>
        <w:t xml:space="preserve"> umowy w</w:t>
      </w:r>
      <w:r>
        <w:rPr>
          <w:rFonts w:ascii="Arial" w:hAnsi="Arial" w:cs="Arial"/>
          <w:sz w:val="22"/>
        </w:rPr>
        <w:t> </w:t>
      </w:r>
      <w:r w:rsidRPr="00A24AF3">
        <w:rPr>
          <w:rFonts w:ascii="Arial" w:hAnsi="Arial" w:cs="Arial"/>
          <w:sz w:val="22"/>
        </w:rPr>
        <w:t xml:space="preserve">wysokości </w:t>
      </w:r>
      <w:r w:rsidR="00400E24">
        <w:rPr>
          <w:rFonts w:ascii="Arial" w:hAnsi="Arial" w:cs="Arial"/>
          <w:sz w:val="22"/>
        </w:rPr>
        <w:t>2</w:t>
      </w:r>
      <w:r w:rsidRPr="00A24AF3">
        <w:rPr>
          <w:rFonts w:ascii="Arial" w:hAnsi="Arial" w:cs="Arial"/>
          <w:sz w:val="22"/>
        </w:rPr>
        <w:t>.000,00 PLN za każdy dzień zwłoki.</w:t>
      </w:r>
    </w:p>
    <w:p w14:paraId="4AE189CF" w14:textId="77777777" w:rsidR="00A30D84" w:rsidRPr="00C1019C" w:rsidRDefault="00A30D84" w:rsidP="00714306">
      <w:pPr>
        <w:numPr>
          <w:ilvl w:val="0"/>
          <w:numId w:val="37"/>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Kary, o których mowa w niniejszym paragrafie, Wykonawca zapłaci na wskazany przez Zamawiającego rachunek bankowy, przelewem, w terminie do 7 dni kalendarzowych, licząc od dnia doręczenia żądania zapłaty kary umownej (w formie noty księgowej).</w:t>
      </w:r>
    </w:p>
    <w:p w14:paraId="4970A1CA" w14:textId="77777777" w:rsidR="00A30D84" w:rsidRPr="00C1019C" w:rsidRDefault="00A30D84" w:rsidP="00714306">
      <w:pPr>
        <w:numPr>
          <w:ilvl w:val="0"/>
          <w:numId w:val="37"/>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W każdym przypadku zastrzeżenia w umowie kary umownej, Zamawiającemu przysługuje prawo dochodzenia odszkodowania przewyższającego wysokość zastrzeżonej kary na zasadach określonych w Kodeksie cywilnym, jeżeli kara ta nie pokryje w całości poniesionej szkody, jak również, gdy szkoda powstanie z innego tytułu.</w:t>
      </w:r>
    </w:p>
    <w:p w14:paraId="00FBA930" w14:textId="77777777" w:rsidR="00A30D84" w:rsidRPr="00C1019C" w:rsidRDefault="00A30D84" w:rsidP="00714306">
      <w:pPr>
        <w:numPr>
          <w:ilvl w:val="0"/>
          <w:numId w:val="37"/>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 xml:space="preserve">Wykonawca nie ponosi odpowiedzialności określonej w umowie tylko wtedy, jeżeli niewykonanie lub nienależyte wykonanie obowiązków Wykonawcy jest spowodowane wyłączną winą Zamawiającego lub działaniem siły wyższej. </w:t>
      </w:r>
    </w:p>
    <w:p w14:paraId="51965201" w14:textId="77777777" w:rsidR="00A30D84" w:rsidRPr="00C1019C" w:rsidRDefault="00A30D84" w:rsidP="00714306">
      <w:pPr>
        <w:numPr>
          <w:ilvl w:val="0"/>
          <w:numId w:val="37"/>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Ustanie obowiązywania umowy, niezależnie od przyczyny i podstawy, w tym na skutek odstąpienia od umowy przez Zamawiającego, nie pozbawia Zamawiającego prawa dochodzenia kar umownych i odszkodowań w umowie przewidzianych.</w:t>
      </w:r>
    </w:p>
    <w:p w14:paraId="0ED4D9B8" w14:textId="77777777" w:rsidR="00A30D84" w:rsidRPr="00C1019C" w:rsidRDefault="00A30D84" w:rsidP="00714306">
      <w:pPr>
        <w:numPr>
          <w:ilvl w:val="0"/>
          <w:numId w:val="37"/>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Zapłacenie kary umownej nie zwalnia Wykonawcy z obowiązku wykonania robót, stanowiących przedmiot niniejszej umowy, jak również z żadnych innych zobowiązań umownych.</w:t>
      </w:r>
    </w:p>
    <w:p w14:paraId="16B10F42" w14:textId="77777777" w:rsidR="00A30D84" w:rsidRPr="00C1019C" w:rsidRDefault="00A30D84" w:rsidP="00714306">
      <w:pPr>
        <w:numPr>
          <w:ilvl w:val="0"/>
          <w:numId w:val="37"/>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lastRenderedPageBreak/>
        <w:t>Zamawiający ma prawo do potrącania kar umownych z kwoty stanowiącej wymagalne, pozostające w dyspozycji Zamawiającego, wynagrodzenie Wykonawcy lub z zabezpieczenia należytego wykonania umowy.</w:t>
      </w:r>
    </w:p>
    <w:p w14:paraId="21A31F49" w14:textId="77777777" w:rsidR="00A30D84" w:rsidRPr="00C1019C" w:rsidRDefault="00A30D84" w:rsidP="00714306">
      <w:pPr>
        <w:numPr>
          <w:ilvl w:val="0"/>
          <w:numId w:val="37"/>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Zapisy niniejszego paragrafu obowiązują Strony także po ustaniu lub rozwiązaniu umowy.</w:t>
      </w:r>
    </w:p>
    <w:p w14:paraId="09F3F1DD" w14:textId="77777777" w:rsidR="00A30D84" w:rsidRPr="00C1019C" w:rsidRDefault="00A30D84" w:rsidP="00C1019C">
      <w:pPr>
        <w:spacing w:before="57" w:after="0" w:line="276" w:lineRule="auto"/>
        <w:ind w:left="0" w:firstLine="0"/>
        <w:jc w:val="center"/>
        <w:rPr>
          <w:rFonts w:ascii="Arial" w:eastAsia="Calibri" w:hAnsi="Arial" w:cs="Arial"/>
          <w:b/>
          <w:bCs/>
          <w:color w:val="auto"/>
          <w:sz w:val="22"/>
          <w:lang w:eastAsia="en-US"/>
        </w:rPr>
      </w:pPr>
    </w:p>
    <w:p w14:paraId="6E92638E" w14:textId="77777777" w:rsidR="00A30D84" w:rsidRPr="00C1019C" w:rsidRDefault="00A30D84" w:rsidP="00C1019C">
      <w:pPr>
        <w:spacing w:before="57" w:after="0" w:line="276" w:lineRule="auto"/>
        <w:ind w:left="0" w:firstLine="0"/>
        <w:jc w:val="center"/>
        <w:rPr>
          <w:rFonts w:ascii="Arial" w:eastAsia="Calibri" w:hAnsi="Arial" w:cs="Arial"/>
          <w:b/>
          <w:bCs/>
          <w:color w:val="auto"/>
          <w:sz w:val="22"/>
          <w:lang w:eastAsia="en-US"/>
        </w:rPr>
      </w:pPr>
      <w:r w:rsidRPr="00C1019C">
        <w:rPr>
          <w:rFonts w:ascii="Arial" w:eastAsia="Calibri" w:hAnsi="Arial" w:cs="Arial"/>
          <w:b/>
          <w:bCs/>
          <w:color w:val="auto"/>
          <w:sz w:val="22"/>
          <w:lang w:eastAsia="en-US"/>
        </w:rPr>
        <w:t>§ 14</w:t>
      </w:r>
    </w:p>
    <w:p w14:paraId="0102283D" w14:textId="77777777" w:rsidR="00A30D84" w:rsidRPr="00C1019C" w:rsidRDefault="00A30D84" w:rsidP="00C1019C">
      <w:pPr>
        <w:spacing w:before="57" w:after="0" w:line="276" w:lineRule="auto"/>
        <w:ind w:left="0" w:firstLine="0"/>
        <w:jc w:val="center"/>
        <w:rPr>
          <w:rFonts w:ascii="Arial" w:eastAsia="Calibri" w:hAnsi="Arial" w:cs="Arial"/>
          <w:b/>
          <w:bCs/>
          <w:color w:val="auto"/>
          <w:sz w:val="22"/>
          <w:lang w:eastAsia="en-US"/>
        </w:rPr>
      </w:pPr>
      <w:r w:rsidRPr="00C1019C">
        <w:rPr>
          <w:rFonts w:ascii="Arial" w:eastAsia="Calibri" w:hAnsi="Arial" w:cs="Arial"/>
          <w:b/>
          <w:bCs/>
          <w:color w:val="auto"/>
          <w:sz w:val="22"/>
          <w:lang w:eastAsia="en-US"/>
        </w:rPr>
        <w:t>ODSTĄPIENIE</w:t>
      </w:r>
    </w:p>
    <w:p w14:paraId="4ACE6422" w14:textId="77777777" w:rsidR="00A30D84" w:rsidRPr="00C1019C" w:rsidRDefault="00A30D84" w:rsidP="00714306">
      <w:pPr>
        <w:numPr>
          <w:ilvl w:val="0"/>
          <w:numId w:val="39"/>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Oprócz przypadków wymienionych w Kodeksie Cywilnym, Stronom przysługuje prawo odstąpienia od umowy  w następujących sytuacjach:</w:t>
      </w:r>
    </w:p>
    <w:p w14:paraId="6AE43A20" w14:textId="77777777" w:rsidR="00A30D84" w:rsidRPr="00C1019C" w:rsidRDefault="00A30D84" w:rsidP="00714306">
      <w:pPr>
        <w:numPr>
          <w:ilvl w:val="0"/>
          <w:numId w:val="40"/>
        </w:numPr>
        <w:spacing w:before="57" w:after="0" w:line="240" w:lineRule="auto"/>
        <w:ind w:hanging="436"/>
        <w:rPr>
          <w:rFonts w:ascii="Arial" w:eastAsia="Calibri" w:hAnsi="Arial" w:cs="Arial"/>
          <w:color w:val="auto"/>
          <w:sz w:val="22"/>
          <w:lang w:eastAsia="en-US"/>
        </w:rPr>
      </w:pPr>
      <w:r w:rsidRPr="00C1019C">
        <w:rPr>
          <w:rFonts w:ascii="Arial" w:eastAsia="Calibri" w:hAnsi="Arial" w:cs="Arial"/>
          <w:color w:val="auto"/>
          <w:sz w:val="22"/>
          <w:lang w:eastAsia="en-US"/>
        </w:rPr>
        <w:t>Zamawiającemu przysługuje prawo odstąpienia od umowy lub jej części w razie:</w:t>
      </w:r>
    </w:p>
    <w:p w14:paraId="5096D7C2" w14:textId="77777777" w:rsidR="00A30D84" w:rsidRPr="00C1019C" w:rsidRDefault="00A30D84" w:rsidP="00714306">
      <w:pPr>
        <w:numPr>
          <w:ilvl w:val="0"/>
          <w:numId w:val="9"/>
        </w:numPr>
        <w:tabs>
          <w:tab w:val="num" w:pos="0"/>
        </w:tabs>
        <w:spacing w:before="57" w:after="0" w:line="240" w:lineRule="auto"/>
        <w:ind w:left="993" w:hanging="284"/>
        <w:jc w:val="left"/>
        <w:rPr>
          <w:rFonts w:ascii="Arial" w:eastAsia="Calibri" w:hAnsi="Arial" w:cs="Arial"/>
          <w:color w:val="auto"/>
          <w:sz w:val="22"/>
          <w:lang w:eastAsia="en-US"/>
        </w:rPr>
      </w:pPr>
      <w:r w:rsidRPr="00C1019C">
        <w:rPr>
          <w:rFonts w:ascii="Arial" w:eastAsia="Calibri" w:hAnsi="Arial" w:cs="Arial"/>
          <w:color w:val="auto"/>
          <w:sz w:val="22"/>
          <w:lang w:eastAsia="en-US"/>
        </w:rPr>
        <w:t>wystąpienia istotnej zmiany okoliczności powodującej, że wykonanie umowy nie leży w interesie publicznym, czego nie można było przewidzieć w chwili zawarcia umowy,</w:t>
      </w:r>
    </w:p>
    <w:p w14:paraId="45E00A50" w14:textId="77777777" w:rsidR="00A30D84" w:rsidRPr="00C1019C" w:rsidRDefault="00A30D84" w:rsidP="00714306">
      <w:pPr>
        <w:numPr>
          <w:ilvl w:val="0"/>
          <w:numId w:val="9"/>
        </w:numPr>
        <w:tabs>
          <w:tab w:val="num" w:pos="0"/>
        </w:tabs>
        <w:spacing w:before="57" w:after="0" w:line="240" w:lineRule="auto"/>
        <w:ind w:left="993" w:hanging="284"/>
        <w:jc w:val="left"/>
        <w:rPr>
          <w:rFonts w:ascii="Arial" w:eastAsia="Calibri" w:hAnsi="Arial" w:cs="Arial"/>
          <w:color w:val="auto"/>
          <w:sz w:val="22"/>
          <w:lang w:eastAsia="en-US"/>
        </w:rPr>
      </w:pPr>
      <w:r w:rsidRPr="00C1019C">
        <w:rPr>
          <w:rFonts w:ascii="Arial" w:eastAsia="Calibri" w:hAnsi="Arial" w:cs="Arial"/>
          <w:color w:val="auto"/>
          <w:sz w:val="22"/>
          <w:lang w:eastAsia="en-US"/>
        </w:rPr>
        <w:t>Wykonawca realizuje przedmiot umowy w sposób sprzeczny z postanowieniami umowy, Dokumentacją Techniczną lub wskazaniami Zamawiającego,</w:t>
      </w:r>
    </w:p>
    <w:p w14:paraId="3EF87AED" w14:textId="77777777" w:rsidR="00A30D84" w:rsidRPr="00C1019C" w:rsidRDefault="00A30D84" w:rsidP="00714306">
      <w:pPr>
        <w:numPr>
          <w:ilvl w:val="0"/>
          <w:numId w:val="9"/>
        </w:numPr>
        <w:tabs>
          <w:tab w:val="num" w:pos="0"/>
        </w:tabs>
        <w:spacing w:before="57" w:after="0" w:line="240" w:lineRule="auto"/>
        <w:ind w:left="993" w:hanging="284"/>
        <w:jc w:val="left"/>
        <w:rPr>
          <w:rFonts w:ascii="Arial" w:eastAsia="Calibri" w:hAnsi="Arial" w:cs="Arial"/>
          <w:color w:val="auto"/>
          <w:sz w:val="22"/>
          <w:lang w:eastAsia="en-US"/>
        </w:rPr>
      </w:pPr>
      <w:r w:rsidRPr="00C1019C">
        <w:rPr>
          <w:rFonts w:ascii="Arial" w:eastAsia="Calibri" w:hAnsi="Arial" w:cs="Arial"/>
          <w:color w:val="auto"/>
          <w:sz w:val="22"/>
          <w:lang w:eastAsia="en-US"/>
        </w:rPr>
        <w:t>likwidacji lub rozwiązania firmy Wykonawcy,</w:t>
      </w:r>
    </w:p>
    <w:p w14:paraId="5D90A419" w14:textId="77777777" w:rsidR="00A30D84" w:rsidRPr="00C1019C" w:rsidRDefault="00A30D84" w:rsidP="00714306">
      <w:pPr>
        <w:numPr>
          <w:ilvl w:val="0"/>
          <w:numId w:val="9"/>
        </w:numPr>
        <w:tabs>
          <w:tab w:val="num" w:pos="0"/>
        </w:tabs>
        <w:spacing w:before="57" w:after="0" w:line="240" w:lineRule="auto"/>
        <w:ind w:left="993" w:hanging="284"/>
        <w:jc w:val="left"/>
        <w:rPr>
          <w:rFonts w:ascii="Arial" w:eastAsia="Calibri" w:hAnsi="Arial" w:cs="Arial"/>
          <w:color w:val="auto"/>
          <w:sz w:val="22"/>
          <w:lang w:eastAsia="en-US"/>
        </w:rPr>
      </w:pPr>
      <w:r w:rsidRPr="00C1019C">
        <w:rPr>
          <w:rFonts w:ascii="Arial" w:eastAsia="Calibri" w:hAnsi="Arial" w:cs="Arial"/>
          <w:color w:val="auto"/>
          <w:sz w:val="22"/>
          <w:lang w:eastAsia="en-US"/>
        </w:rPr>
        <w:t>zajęcia majątku Wykonawcy w stopniu uniemożliwiającym realizację przedmiotu umowy lub zaspokojenie roszczeń Zamawiającego,</w:t>
      </w:r>
    </w:p>
    <w:p w14:paraId="10F4304C" w14:textId="77777777" w:rsidR="00A30D84" w:rsidRPr="00C1019C" w:rsidRDefault="00A30D84" w:rsidP="00714306">
      <w:pPr>
        <w:numPr>
          <w:ilvl w:val="0"/>
          <w:numId w:val="9"/>
        </w:numPr>
        <w:tabs>
          <w:tab w:val="num" w:pos="0"/>
        </w:tabs>
        <w:spacing w:before="57" w:after="0" w:line="240" w:lineRule="auto"/>
        <w:ind w:left="993" w:hanging="284"/>
        <w:jc w:val="left"/>
        <w:rPr>
          <w:rFonts w:ascii="Arial" w:eastAsia="Calibri" w:hAnsi="Arial" w:cs="Arial"/>
          <w:color w:val="auto"/>
          <w:sz w:val="22"/>
          <w:lang w:eastAsia="en-US"/>
        </w:rPr>
      </w:pPr>
      <w:r w:rsidRPr="00C1019C">
        <w:rPr>
          <w:rFonts w:ascii="Arial" w:eastAsia="Calibri" w:hAnsi="Arial" w:cs="Arial"/>
          <w:color w:val="auto"/>
          <w:sz w:val="22"/>
          <w:lang w:eastAsia="en-US"/>
        </w:rPr>
        <w:t>nie rozpoczęcia robót przez Wykonawcę w pełnym zakresie objętym umową, w terminie wyznaczonym w umowie, bez uzasadnionych przyczyn lub ich  niekontynuowania, pomimo wezwania Zamawiającego złożonego na piśmie,</w:t>
      </w:r>
    </w:p>
    <w:p w14:paraId="02ED8597" w14:textId="77777777" w:rsidR="00A30D84" w:rsidRPr="00C1019C" w:rsidRDefault="00A30D84" w:rsidP="00714306">
      <w:pPr>
        <w:numPr>
          <w:ilvl w:val="0"/>
          <w:numId w:val="9"/>
        </w:numPr>
        <w:tabs>
          <w:tab w:val="num" w:pos="0"/>
        </w:tabs>
        <w:spacing w:before="57" w:after="0" w:line="240" w:lineRule="auto"/>
        <w:ind w:left="993" w:hanging="284"/>
        <w:jc w:val="left"/>
        <w:rPr>
          <w:rFonts w:ascii="Arial" w:eastAsia="Calibri" w:hAnsi="Arial" w:cs="Arial"/>
          <w:color w:val="auto"/>
          <w:sz w:val="22"/>
          <w:lang w:eastAsia="en-US"/>
        </w:rPr>
      </w:pPr>
      <w:r w:rsidRPr="00C1019C">
        <w:rPr>
          <w:rFonts w:ascii="Arial" w:eastAsia="Calibri" w:hAnsi="Arial" w:cs="Arial"/>
          <w:color w:val="auto"/>
          <w:sz w:val="22"/>
          <w:lang w:eastAsia="en-US"/>
        </w:rPr>
        <w:t>przerwy w realizacji robót z winy Wykonawcy trwającej dłużej niż 7 dni.</w:t>
      </w:r>
    </w:p>
    <w:p w14:paraId="6D2AAB40" w14:textId="77777777" w:rsidR="00A30D84" w:rsidRPr="00C1019C" w:rsidRDefault="00A30D84" w:rsidP="00714306">
      <w:pPr>
        <w:numPr>
          <w:ilvl w:val="0"/>
          <w:numId w:val="40"/>
        </w:numPr>
        <w:spacing w:before="57" w:after="0" w:line="240" w:lineRule="auto"/>
        <w:ind w:hanging="436"/>
        <w:rPr>
          <w:rFonts w:ascii="Arial" w:eastAsia="Calibri" w:hAnsi="Arial" w:cs="Arial"/>
          <w:color w:val="auto"/>
          <w:sz w:val="22"/>
          <w:lang w:eastAsia="en-US"/>
        </w:rPr>
      </w:pPr>
      <w:r w:rsidRPr="00C1019C">
        <w:rPr>
          <w:rFonts w:ascii="Arial" w:eastAsia="Calibri" w:hAnsi="Arial" w:cs="Arial"/>
          <w:color w:val="auto"/>
          <w:sz w:val="22"/>
          <w:lang w:eastAsia="en-US"/>
        </w:rPr>
        <w:t>Wykonawcy przysługuje prawo odstąpienia od umowy lub jej części w razie:</w:t>
      </w:r>
    </w:p>
    <w:p w14:paraId="18F89557" w14:textId="77777777" w:rsidR="00A30D84" w:rsidRPr="00C1019C" w:rsidRDefault="00A30D84" w:rsidP="00714306">
      <w:pPr>
        <w:numPr>
          <w:ilvl w:val="0"/>
          <w:numId w:val="41"/>
        </w:numPr>
        <w:spacing w:before="57" w:after="0" w:line="240" w:lineRule="auto"/>
        <w:ind w:left="993" w:hanging="284"/>
        <w:jc w:val="left"/>
        <w:rPr>
          <w:rFonts w:ascii="Arial" w:eastAsia="Calibri" w:hAnsi="Arial" w:cs="Arial"/>
          <w:color w:val="auto"/>
          <w:sz w:val="22"/>
          <w:lang w:eastAsia="en-US"/>
        </w:rPr>
      </w:pPr>
      <w:r w:rsidRPr="00C1019C">
        <w:rPr>
          <w:rFonts w:ascii="Arial" w:eastAsia="Calibri" w:hAnsi="Arial" w:cs="Arial"/>
          <w:color w:val="auto"/>
          <w:sz w:val="22"/>
          <w:lang w:eastAsia="en-US"/>
        </w:rPr>
        <w:t>niewywiązania się Zamawiającego, mimo uzasadnionego wezwania, z obowiązku zapłaty faktur, za okres powyżej 2 miesięcy,</w:t>
      </w:r>
    </w:p>
    <w:p w14:paraId="1385E1FB" w14:textId="77777777" w:rsidR="00A30D84" w:rsidRPr="00C1019C" w:rsidRDefault="00A30D84" w:rsidP="00714306">
      <w:pPr>
        <w:numPr>
          <w:ilvl w:val="0"/>
          <w:numId w:val="41"/>
        </w:numPr>
        <w:spacing w:before="57" w:after="0" w:line="240" w:lineRule="auto"/>
        <w:ind w:left="993" w:hanging="284"/>
        <w:jc w:val="left"/>
        <w:rPr>
          <w:rFonts w:ascii="Arial" w:eastAsia="Calibri" w:hAnsi="Arial" w:cs="Arial"/>
          <w:color w:val="auto"/>
          <w:sz w:val="22"/>
          <w:lang w:eastAsia="en-US"/>
        </w:rPr>
      </w:pPr>
      <w:r w:rsidRPr="00C1019C">
        <w:rPr>
          <w:rFonts w:ascii="Arial" w:eastAsia="Calibri" w:hAnsi="Arial" w:cs="Arial"/>
          <w:color w:val="auto"/>
          <w:sz w:val="22"/>
          <w:lang w:eastAsia="en-US"/>
        </w:rPr>
        <w:t>zawiadomienia Wykonawcy, że Zamawiając</w:t>
      </w:r>
      <w:r w:rsidR="000A4E42">
        <w:rPr>
          <w:rFonts w:ascii="Arial" w:eastAsia="Calibri" w:hAnsi="Arial" w:cs="Arial"/>
          <w:color w:val="auto"/>
          <w:sz w:val="22"/>
          <w:lang w:eastAsia="en-US"/>
        </w:rPr>
        <w:t xml:space="preserve">y - wobec zaistnienia uprzednio </w:t>
      </w:r>
      <w:r w:rsidRPr="00C1019C">
        <w:rPr>
          <w:rFonts w:ascii="Arial" w:eastAsia="Calibri" w:hAnsi="Arial" w:cs="Arial"/>
          <w:color w:val="auto"/>
          <w:sz w:val="22"/>
          <w:lang w:eastAsia="en-US"/>
        </w:rPr>
        <w:t>nieprzewidzianych okoliczności - nie będzie mógł spełnić swoich zobowiązań umownych wobec Wykonawcy.</w:t>
      </w:r>
    </w:p>
    <w:p w14:paraId="123B1694" w14:textId="77777777" w:rsidR="00A30D84" w:rsidRPr="00C1019C" w:rsidRDefault="00A30D84" w:rsidP="009848AA">
      <w:pPr>
        <w:numPr>
          <w:ilvl w:val="0"/>
          <w:numId w:val="39"/>
        </w:numPr>
        <w:spacing w:before="57" w:after="0" w:line="240" w:lineRule="auto"/>
        <w:rPr>
          <w:rFonts w:ascii="Arial" w:eastAsia="Calibri" w:hAnsi="Arial" w:cs="Arial"/>
          <w:color w:val="auto"/>
          <w:sz w:val="22"/>
          <w:lang w:eastAsia="en-US"/>
        </w:rPr>
      </w:pPr>
      <w:r w:rsidRPr="00C1019C">
        <w:rPr>
          <w:rFonts w:ascii="Arial" w:eastAsia="Calibri" w:hAnsi="Arial" w:cs="Arial"/>
          <w:color w:val="auto"/>
          <w:sz w:val="22"/>
          <w:lang w:eastAsia="en-US"/>
        </w:rPr>
        <w:t>W przypadku odstąpienia od umowy Wykonawcę i Zamawiającego obciążają następujące obowiązki szczegółowe:</w:t>
      </w:r>
    </w:p>
    <w:p w14:paraId="7FDDEEAC" w14:textId="77777777" w:rsidR="00A30D84" w:rsidRPr="00C1019C" w:rsidRDefault="00A30D84" w:rsidP="00D33029">
      <w:pPr>
        <w:numPr>
          <w:ilvl w:val="0"/>
          <w:numId w:val="51"/>
        </w:numPr>
        <w:spacing w:before="57" w:after="0" w:line="240" w:lineRule="auto"/>
        <w:rPr>
          <w:rFonts w:ascii="Arial" w:eastAsia="Calibri" w:hAnsi="Arial" w:cs="Arial"/>
          <w:color w:val="auto"/>
          <w:sz w:val="22"/>
          <w:lang w:eastAsia="en-US"/>
        </w:rPr>
      </w:pPr>
      <w:r w:rsidRPr="00C1019C">
        <w:rPr>
          <w:rFonts w:ascii="Arial" w:eastAsia="Calibri" w:hAnsi="Arial" w:cs="Arial"/>
          <w:color w:val="auto"/>
          <w:sz w:val="22"/>
          <w:lang w:eastAsia="en-US"/>
        </w:rPr>
        <w:t>W terminie do 7 dni od daty odstąpienia od umowy Wykonawca, przy udziale Zamawiającego  oraz inspektora nadzoru inwestorskiego, sporządzi szczegółowy protokół inwentaryzacji robót wg stanu na dzień odstąpienia,</w:t>
      </w:r>
    </w:p>
    <w:p w14:paraId="001A448F" w14:textId="77777777" w:rsidR="00A30D84" w:rsidRPr="00C1019C" w:rsidRDefault="00A30D84" w:rsidP="00D33029">
      <w:pPr>
        <w:numPr>
          <w:ilvl w:val="0"/>
          <w:numId w:val="51"/>
        </w:numPr>
        <w:spacing w:before="57" w:after="0" w:line="240" w:lineRule="auto"/>
        <w:rPr>
          <w:rFonts w:ascii="Arial" w:eastAsia="Calibri" w:hAnsi="Arial" w:cs="Arial"/>
          <w:color w:val="auto"/>
          <w:sz w:val="22"/>
          <w:lang w:eastAsia="en-US"/>
        </w:rPr>
      </w:pPr>
      <w:r w:rsidRPr="00C1019C">
        <w:rPr>
          <w:rFonts w:ascii="Arial" w:eastAsia="Calibri" w:hAnsi="Arial" w:cs="Arial"/>
          <w:color w:val="auto"/>
          <w:sz w:val="22"/>
          <w:lang w:eastAsia="en-US"/>
        </w:rPr>
        <w:t>Wykonawca zabezpieczy przerwane roboty, w zakresie obustronnie uzgodnionym, na koszt Strony, która jest odpowiedzialna za odstąpienie od umowy,</w:t>
      </w:r>
    </w:p>
    <w:p w14:paraId="0AC4D009" w14:textId="77777777" w:rsidR="00A30D84" w:rsidRPr="00C1019C" w:rsidRDefault="00A30D84" w:rsidP="00D33029">
      <w:pPr>
        <w:numPr>
          <w:ilvl w:val="0"/>
          <w:numId w:val="51"/>
        </w:numPr>
        <w:spacing w:before="57" w:after="0" w:line="240" w:lineRule="auto"/>
        <w:rPr>
          <w:rFonts w:ascii="Arial" w:eastAsia="Calibri" w:hAnsi="Arial" w:cs="Arial"/>
          <w:color w:val="auto"/>
          <w:sz w:val="22"/>
          <w:lang w:eastAsia="en-US"/>
        </w:rPr>
      </w:pPr>
      <w:r w:rsidRPr="00C1019C">
        <w:rPr>
          <w:rFonts w:ascii="Arial" w:eastAsia="Calibri" w:hAnsi="Arial" w:cs="Arial"/>
          <w:color w:val="auto"/>
          <w:sz w:val="22"/>
          <w:lang w:eastAsia="en-US"/>
        </w:rPr>
        <w:t>Wykonawca sporządzi wykaz materiałów, które mogą być wykorzystane przez niego do realizacji innych robót, nie objętych umową, jeżeli odstąpienie od umowy nastąpiło z przyczyn od niego niezależnych,</w:t>
      </w:r>
    </w:p>
    <w:p w14:paraId="3B6D9195" w14:textId="77777777" w:rsidR="00A30D84" w:rsidRPr="00C1019C" w:rsidRDefault="00A30D84" w:rsidP="00D33029">
      <w:pPr>
        <w:numPr>
          <w:ilvl w:val="0"/>
          <w:numId w:val="51"/>
        </w:numPr>
        <w:spacing w:before="57" w:after="0" w:line="240" w:lineRule="auto"/>
        <w:rPr>
          <w:rFonts w:ascii="Arial" w:eastAsia="Calibri" w:hAnsi="Arial" w:cs="Arial"/>
          <w:color w:val="auto"/>
          <w:sz w:val="22"/>
          <w:lang w:eastAsia="en-US"/>
        </w:rPr>
      </w:pPr>
      <w:r w:rsidRPr="00C1019C">
        <w:rPr>
          <w:rFonts w:ascii="Arial" w:eastAsia="Calibri" w:hAnsi="Arial" w:cs="Arial"/>
          <w:color w:val="auto"/>
          <w:sz w:val="22"/>
          <w:lang w:eastAsia="en-US"/>
        </w:rPr>
        <w:t>Wykonawca zgłosi Zamawiającemu do odbioru  roboty przerwane oraz roboty zabezpieczające, jeżeli odstąpienie od umowy nastąpiło z przyczyn, za które Wykonawca nie odpowiada,</w:t>
      </w:r>
    </w:p>
    <w:p w14:paraId="7576DEB4" w14:textId="77777777" w:rsidR="00A30D84" w:rsidRPr="00C1019C" w:rsidRDefault="00A30D84" w:rsidP="00D33029">
      <w:pPr>
        <w:numPr>
          <w:ilvl w:val="0"/>
          <w:numId w:val="51"/>
        </w:numPr>
        <w:spacing w:before="57" w:after="0" w:line="240" w:lineRule="auto"/>
        <w:rPr>
          <w:rFonts w:ascii="Arial" w:eastAsia="Calibri" w:hAnsi="Arial" w:cs="Arial"/>
          <w:color w:val="auto"/>
          <w:sz w:val="22"/>
          <w:lang w:eastAsia="en-US"/>
        </w:rPr>
      </w:pPr>
      <w:r w:rsidRPr="00C1019C">
        <w:rPr>
          <w:rFonts w:ascii="Arial" w:eastAsia="Calibri" w:hAnsi="Arial" w:cs="Arial"/>
          <w:color w:val="auto"/>
          <w:sz w:val="22"/>
          <w:lang w:eastAsia="en-US"/>
        </w:rPr>
        <w:t>Niezwłocznie, jednak najpóźniej w terminie 30 dni od odstąpienia, Wykonawca usunie z terenu budowy dostarczone bądź wzniesione przez niego urządzenia na zaplecze budowy,</w:t>
      </w:r>
    </w:p>
    <w:p w14:paraId="6C4A8B49" w14:textId="77777777" w:rsidR="00A30D84" w:rsidRPr="00C1019C" w:rsidRDefault="00A30D84" w:rsidP="00D33029">
      <w:pPr>
        <w:numPr>
          <w:ilvl w:val="0"/>
          <w:numId w:val="51"/>
        </w:numPr>
        <w:spacing w:before="57" w:after="0" w:line="240" w:lineRule="auto"/>
        <w:rPr>
          <w:rFonts w:ascii="Arial" w:eastAsia="Calibri" w:hAnsi="Arial" w:cs="Arial"/>
          <w:color w:val="auto"/>
          <w:sz w:val="22"/>
          <w:lang w:eastAsia="en-US"/>
        </w:rPr>
      </w:pPr>
      <w:r w:rsidRPr="00C1019C">
        <w:rPr>
          <w:rFonts w:ascii="Arial" w:eastAsia="Calibri" w:hAnsi="Arial" w:cs="Arial"/>
          <w:color w:val="auto"/>
          <w:sz w:val="22"/>
          <w:lang w:eastAsia="en-US"/>
        </w:rPr>
        <w:t>W razie odstąpienia od umowy, z przyczyn, za które Wykonawca nie odpowiada, Zamawiający jest obowiązany do dokonania odbioru robót przerwanych i do zapłaty wynagrodzenia za roboty wykonane, wg stanu na dzień odstąpienia, bez zwrotu za nakłady poniesione na przyszłe wykonanie przedmiotu umowy.</w:t>
      </w:r>
    </w:p>
    <w:p w14:paraId="02CE5EF1" w14:textId="77777777" w:rsidR="00A30D84" w:rsidRPr="00C1019C" w:rsidRDefault="00A30D84" w:rsidP="009848AA">
      <w:pPr>
        <w:numPr>
          <w:ilvl w:val="0"/>
          <w:numId w:val="39"/>
        </w:numPr>
        <w:spacing w:before="57" w:after="0" w:line="240" w:lineRule="auto"/>
        <w:rPr>
          <w:rFonts w:ascii="Arial" w:eastAsia="Calibri" w:hAnsi="Arial" w:cs="Arial"/>
          <w:color w:val="auto"/>
          <w:sz w:val="22"/>
          <w:lang w:eastAsia="en-US"/>
        </w:rPr>
      </w:pPr>
      <w:r w:rsidRPr="00C1019C">
        <w:rPr>
          <w:rFonts w:ascii="Arial" w:eastAsia="Calibri" w:hAnsi="Arial" w:cs="Arial"/>
          <w:color w:val="auto"/>
          <w:sz w:val="22"/>
          <w:lang w:eastAsia="en-US"/>
        </w:rPr>
        <w:t>Poza okolicznościami określonymi w ust. 1  niniejszego paragrafu, Zamawiający lub Wykonawca może odstąpić od realizacji umowy, jeżeli druga Strona narusza postanowienia umowy powodując utratę istotnych korzyści wynikających dla niej z umowy.</w:t>
      </w:r>
    </w:p>
    <w:p w14:paraId="421CFAEC" w14:textId="77777777" w:rsidR="00EC065D" w:rsidRPr="00EC065D" w:rsidRDefault="00A30D84" w:rsidP="00EC065D">
      <w:pPr>
        <w:numPr>
          <w:ilvl w:val="0"/>
          <w:numId w:val="39"/>
        </w:numPr>
        <w:spacing w:before="57" w:after="0" w:line="240" w:lineRule="auto"/>
        <w:rPr>
          <w:rFonts w:ascii="Arial" w:eastAsia="Calibri" w:hAnsi="Arial" w:cs="Arial"/>
          <w:color w:val="auto"/>
          <w:sz w:val="22"/>
          <w:lang w:eastAsia="en-US"/>
        </w:rPr>
      </w:pPr>
      <w:r w:rsidRPr="00C1019C">
        <w:rPr>
          <w:rFonts w:ascii="Arial" w:eastAsia="Calibri" w:hAnsi="Arial" w:cs="Arial"/>
          <w:color w:val="auto"/>
          <w:sz w:val="22"/>
          <w:lang w:eastAsia="en-US"/>
        </w:rPr>
        <w:lastRenderedPageBreak/>
        <w:t>Odstąpienie od umowy powinno nastąpić w formie pisemnej, pod rygorem nieważności, musi zawierać uzasadnienie oraz może być realizowane w terminie 1 miesiąca od daty powzięcia informacji o którejkolwiek z okoliczności, o których mowa w pkt. 1 niniejszego paragrafu.</w:t>
      </w:r>
    </w:p>
    <w:p w14:paraId="6CD3127D" w14:textId="77777777" w:rsidR="00EC065D" w:rsidRPr="00C1019C" w:rsidRDefault="00EC065D" w:rsidP="00C1019C">
      <w:pPr>
        <w:spacing w:before="57" w:after="0" w:line="240" w:lineRule="auto"/>
        <w:ind w:left="23" w:firstLine="0"/>
        <w:jc w:val="center"/>
        <w:rPr>
          <w:rFonts w:ascii="Arial" w:hAnsi="Arial" w:cs="Arial"/>
          <w:b/>
          <w:bCs/>
          <w:color w:val="auto"/>
          <w:sz w:val="22"/>
        </w:rPr>
      </w:pPr>
    </w:p>
    <w:p w14:paraId="787945AF" w14:textId="77777777" w:rsidR="00A30D84" w:rsidRPr="00C1019C" w:rsidRDefault="00A30D84" w:rsidP="00C1019C">
      <w:pPr>
        <w:spacing w:before="57" w:after="0" w:line="240" w:lineRule="auto"/>
        <w:ind w:left="23" w:firstLine="0"/>
        <w:jc w:val="center"/>
        <w:rPr>
          <w:rFonts w:ascii="Arial" w:hAnsi="Arial" w:cs="Arial"/>
          <w:b/>
          <w:bCs/>
          <w:color w:val="auto"/>
          <w:sz w:val="22"/>
        </w:rPr>
      </w:pPr>
      <w:r w:rsidRPr="00C1019C">
        <w:rPr>
          <w:rFonts w:ascii="Arial" w:hAnsi="Arial" w:cs="Arial"/>
          <w:b/>
          <w:bCs/>
          <w:color w:val="auto"/>
          <w:sz w:val="22"/>
        </w:rPr>
        <w:t>§ 15</w:t>
      </w:r>
    </w:p>
    <w:p w14:paraId="5F734993" w14:textId="77777777" w:rsidR="00A30D84" w:rsidRPr="00C1019C" w:rsidRDefault="00A30D84" w:rsidP="00C1019C">
      <w:pPr>
        <w:spacing w:before="57" w:after="0" w:line="240" w:lineRule="auto"/>
        <w:ind w:left="23" w:firstLine="0"/>
        <w:jc w:val="center"/>
        <w:rPr>
          <w:rFonts w:ascii="Arial" w:hAnsi="Arial" w:cs="Arial"/>
          <w:b/>
          <w:bCs/>
          <w:color w:val="auto"/>
          <w:sz w:val="22"/>
        </w:rPr>
      </w:pPr>
      <w:r w:rsidRPr="00C1019C">
        <w:rPr>
          <w:rFonts w:ascii="Arial" w:hAnsi="Arial" w:cs="Arial"/>
          <w:b/>
          <w:bCs/>
          <w:color w:val="auto"/>
          <w:sz w:val="22"/>
        </w:rPr>
        <w:t>SIŁA WYŻSZA</w:t>
      </w:r>
    </w:p>
    <w:p w14:paraId="64DA881B" w14:textId="77777777" w:rsidR="00A30D84" w:rsidRPr="00C1019C" w:rsidRDefault="00A30D84" w:rsidP="00714306">
      <w:pPr>
        <w:numPr>
          <w:ilvl w:val="0"/>
          <w:numId w:val="44"/>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 xml:space="preserve">Strony będą zwolnione od odpowiedzialności za niewykonanie lub nienależyte wykonanie zobowiązań wynikających z umowy, o ile niewykonanie lub nienależyte wykonanie zobowiązania nastąpiło wskutek siły wyższej. </w:t>
      </w:r>
    </w:p>
    <w:p w14:paraId="2EA46FBE" w14:textId="77777777" w:rsidR="00A30D84" w:rsidRPr="00C1019C" w:rsidRDefault="00A30D84" w:rsidP="00714306">
      <w:pPr>
        <w:numPr>
          <w:ilvl w:val="0"/>
          <w:numId w:val="44"/>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Przez siłę wyższą rozumie się zdarzenie niemożliwe do przewidzenia, na które Strony nie mają wpływu i są przez Strony niemożliwe do pokonania, a w szczególności: klęski żywiołowe, wojny, zamknięcie granic uniemożliwiające wykonanie umowy w całości lub w części.</w:t>
      </w:r>
    </w:p>
    <w:p w14:paraId="755F9021" w14:textId="77777777" w:rsidR="00A30D84" w:rsidRPr="00C1019C" w:rsidRDefault="00A30D84" w:rsidP="00714306">
      <w:pPr>
        <w:numPr>
          <w:ilvl w:val="0"/>
          <w:numId w:val="44"/>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Na skutek siły wyższej terminy określone w niniejszej umowie zostaną przedłużone o czas jej trwania, pod warunkiem dostarczenia w terminie 5 dni od dnia zaistnienia siły wyższej, przez Stronę dotkniętą wystąpienie siły wyższej, dokumentu potwierdzającego zaistnienie siły wyższej wystawionego przez właściwy organ administracji publicznej oraz wskazania wpływu zdarzenia na wykonanie umowy.</w:t>
      </w:r>
    </w:p>
    <w:p w14:paraId="6E294676" w14:textId="77777777" w:rsidR="00A30D84" w:rsidRPr="00C1019C" w:rsidRDefault="00A30D84" w:rsidP="00714306">
      <w:pPr>
        <w:numPr>
          <w:ilvl w:val="0"/>
          <w:numId w:val="44"/>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Strona, która zamierza żądać zwolnienia z odpowiedzialności z powodu siły wyższej zobowiązana jest poinformować drugą Stronę na piśmie, w ciągu 2 dni od jej wystąpienia lub ustania.</w:t>
      </w:r>
    </w:p>
    <w:p w14:paraId="4080FC1A" w14:textId="77777777" w:rsidR="00A30D84" w:rsidRPr="00C1019C" w:rsidRDefault="00A30D84" w:rsidP="00714306">
      <w:pPr>
        <w:numPr>
          <w:ilvl w:val="0"/>
          <w:numId w:val="44"/>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Zaistnienie siły wyższej powinno być przez Stronę udokumentowane.</w:t>
      </w:r>
    </w:p>
    <w:p w14:paraId="2F544631" w14:textId="77777777" w:rsidR="00A30D84" w:rsidRPr="00C1019C" w:rsidRDefault="00A30D84" w:rsidP="00C1019C">
      <w:pPr>
        <w:spacing w:before="57" w:after="0" w:line="240" w:lineRule="auto"/>
        <w:ind w:left="23" w:firstLine="0"/>
        <w:jc w:val="center"/>
        <w:rPr>
          <w:rFonts w:ascii="Arial" w:hAnsi="Arial" w:cs="Arial"/>
          <w:b/>
          <w:bCs/>
          <w:color w:val="auto"/>
          <w:sz w:val="22"/>
        </w:rPr>
      </w:pPr>
    </w:p>
    <w:p w14:paraId="4F1589FC" w14:textId="77777777" w:rsidR="00A30D84" w:rsidRPr="00C1019C" w:rsidRDefault="00A30D84" w:rsidP="00C1019C">
      <w:pPr>
        <w:spacing w:before="57" w:after="0" w:line="240" w:lineRule="auto"/>
        <w:ind w:left="23" w:firstLine="0"/>
        <w:jc w:val="center"/>
        <w:rPr>
          <w:rFonts w:ascii="Arial" w:hAnsi="Arial" w:cs="Arial"/>
          <w:b/>
          <w:bCs/>
          <w:color w:val="auto"/>
          <w:sz w:val="22"/>
        </w:rPr>
      </w:pPr>
      <w:r w:rsidRPr="00C1019C">
        <w:rPr>
          <w:rFonts w:ascii="Arial" w:hAnsi="Arial" w:cs="Arial"/>
          <w:b/>
          <w:bCs/>
          <w:color w:val="auto"/>
          <w:sz w:val="22"/>
        </w:rPr>
        <w:t>§ 16</w:t>
      </w:r>
    </w:p>
    <w:p w14:paraId="085B6DA1" w14:textId="77777777" w:rsidR="00A30D84" w:rsidRPr="00C1019C" w:rsidRDefault="00A30D84" w:rsidP="00C1019C">
      <w:pPr>
        <w:spacing w:before="57" w:after="0" w:line="276" w:lineRule="auto"/>
        <w:ind w:left="383" w:right="-28" w:firstLine="0"/>
        <w:jc w:val="center"/>
        <w:rPr>
          <w:rFonts w:ascii="Arial" w:eastAsia="Calibri" w:hAnsi="Arial" w:cs="Arial"/>
          <w:b/>
          <w:bCs/>
          <w:color w:val="auto"/>
          <w:sz w:val="22"/>
          <w:lang w:eastAsia="en-US"/>
        </w:rPr>
      </w:pPr>
      <w:r w:rsidRPr="00C1019C">
        <w:rPr>
          <w:rFonts w:ascii="Arial" w:eastAsia="Calibri" w:hAnsi="Arial" w:cs="Arial"/>
          <w:b/>
          <w:bCs/>
          <w:color w:val="auto"/>
          <w:sz w:val="22"/>
          <w:lang w:eastAsia="en-US"/>
        </w:rPr>
        <w:t>ZMIANA UMOWY</w:t>
      </w:r>
    </w:p>
    <w:p w14:paraId="36896E3D" w14:textId="77777777" w:rsidR="00A30D84" w:rsidRPr="00C1019C" w:rsidRDefault="00A30D84" w:rsidP="00714306">
      <w:pPr>
        <w:numPr>
          <w:ilvl w:val="0"/>
          <w:numId w:val="45"/>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Wszelkie zmiany i uzupełnienia treści niniejszej umowy wymagają formy pisemnej pod rygorem nieważności.</w:t>
      </w:r>
    </w:p>
    <w:p w14:paraId="5156EF34" w14:textId="77777777" w:rsidR="00A30D84" w:rsidRPr="00C1019C" w:rsidRDefault="00A30D84" w:rsidP="008E646B">
      <w:pPr>
        <w:numPr>
          <w:ilvl w:val="0"/>
          <w:numId w:val="45"/>
        </w:numPr>
        <w:spacing w:before="57" w:after="0" w:line="240" w:lineRule="auto"/>
        <w:ind w:left="284" w:hanging="284"/>
        <w:rPr>
          <w:rFonts w:ascii="Arial" w:eastAsia="Calibri" w:hAnsi="Arial" w:cs="Arial"/>
          <w:color w:val="auto"/>
          <w:sz w:val="22"/>
          <w:lang w:eastAsia="en-US"/>
        </w:rPr>
      </w:pPr>
      <w:r w:rsidRPr="00C1019C">
        <w:rPr>
          <w:rFonts w:ascii="Arial" w:eastAsia="Calibri" w:hAnsi="Arial" w:cs="Arial"/>
          <w:color w:val="auto"/>
          <w:sz w:val="22"/>
          <w:lang w:eastAsia="en-US"/>
        </w:rPr>
        <w:t xml:space="preserve">Strony dopuszczają możliwość wprowadzenia zmiany treści umowy, w stosunku do treści oferty, na podstawie której dokonano wyboru Wykonawcy, w szczególności w zakresie: </w:t>
      </w:r>
    </w:p>
    <w:p w14:paraId="0F237DF4" w14:textId="77777777" w:rsidR="00A30D84" w:rsidRPr="00C1019C" w:rsidRDefault="00A30D84" w:rsidP="00D33029">
      <w:pPr>
        <w:numPr>
          <w:ilvl w:val="0"/>
          <w:numId w:val="52"/>
        </w:numPr>
        <w:spacing w:before="57" w:after="0" w:line="240" w:lineRule="auto"/>
        <w:rPr>
          <w:rFonts w:ascii="Arial" w:eastAsia="Calibri" w:hAnsi="Arial" w:cs="Arial"/>
          <w:color w:val="auto"/>
          <w:sz w:val="22"/>
          <w:lang w:eastAsia="en-US"/>
        </w:rPr>
      </w:pPr>
      <w:r w:rsidRPr="00C1019C">
        <w:rPr>
          <w:rFonts w:ascii="Arial" w:eastAsia="Calibri" w:hAnsi="Arial" w:cs="Arial"/>
          <w:color w:val="auto"/>
          <w:sz w:val="22"/>
          <w:lang w:eastAsia="en-US"/>
        </w:rPr>
        <w:t>Zmiany terminu końcowego w przypadku:</w:t>
      </w:r>
    </w:p>
    <w:p w14:paraId="5FA3A7DF" w14:textId="77777777" w:rsidR="00A30D84" w:rsidRPr="00C1019C" w:rsidRDefault="00A30D84" w:rsidP="008E646B">
      <w:pPr>
        <w:numPr>
          <w:ilvl w:val="0"/>
          <w:numId w:val="47"/>
        </w:numPr>
        <w:spacing w:before="57" w:after="0" w:line="240" w:lineRule="auto"/>
        <w:ind w:left="993" w:hanging="284"/>
        <w:rPr>
          <w:rFonts w:ascii="Arial" w:eastAsia="Calibri" w:hAnsi="Arial" w:cs="Arial"/>
          <w:color w:val="auto"/>
          <w:sz w:val="22"/>
          <w:lang w:eastAsia="en-US"/>
        </w:rPr>
      </w:pPr>
      <w:r w:rsidRPr="00C1019C">
        <w:rPr>
          <w:rFonts w:ascii="Arial" w:eastAsia="Calibri" w:hAnsi="Arial" w:cs="Arial"/>
          <w:color w:val="auto"/>
          <w:sz w:val="22"/>
          <w:lang w:eastAsia="en-US"/>
        </w:rPr>
        <w:t>wystąpienia siły wyższej, rozumianej jako zdarzenie niemożliwe do przewidzenia, na które Strony nie mają wpływu i są przez Strony niemożliwe do pokonania, a w szczególności: klęski żywiołowe, wojny, zamknięcie granic uniemożliwiające wykonanie umowy w całości lub w części, pod warunkiem dostarczenia w terminie 5 dni od dnia zaistnienia siły wyższej, przez Stronę dotkniętą wystąpienie siły wyższej, dokumentu potwierdzającego zaistnienie siły wyższej wystawionego przez właściwy organ administracji publicznej oraz wskazania wpływu zdarzenia na wykonanie umowy, termin zostanie przedłużony o czas jej trwania.</w:t>
      </w:r>
    </w:p>
    <w:p w14:paraId="246BF2A0" w14:textId="77777777" w:rsidR="00A30D84" w:rsidRPr="00C1019C" w:rsidRDefault="00A30D84" w:rsidP="008E646B">
      <w:pPr>
        <w:numPr>
          <w:ilvl w:val="0"/>
          <w:numId w:val="47"/>
        </w:numPr>
        <w:spacing w:before="57" w:after="0" w:line="240" w:lineRule="auto"/>
        <w:ind w:left="993" w:hanging="284"/>
        <w:rPr>
          <w:rFonts w:ascii="Arial" w:eastAsia="Calibri" w:hAnsi="Arial" w:cs="Arial"/>
          <w:color w:val="auto"/>
          <w:sz w:val="22"/>
          <w:lang w:eastAsia="en-US"/>
        </w:rPr>
      </w:pPr>
      <w:r w:rsidRPr="00C1019C">
        <w:rPr>
          <w:rFonts w:ascii="Arial" w:eastAsia="Calibri" w:hAnsi="Arial" w:cs="Arial"/>
          <w:color w:val="auto"/>
          <w:sz w:val="22"/>
          <w:lang w:eastAsia="en-US"/>
        </w:rPr>
        <w:t>wyjątkowo niesprzyjających warunków atmosferycznych uniemożliwiających prowadzenie robót,</w:t>
      </w:r>
    </w:p>
    <w:p w14:paraId="5C47AB15" w14:textId="77777777" w:rsidR="00A30D84" w:rsidRPr="00C1019C" w:rsidRDefault="00A30D84" w:rsidP="008E646B">
      <w:pPr>
        <w:numPr>
          <w:ilvl w:val="0"/>
          <w:numId w:val="47"/>
        </w:numPr>
        <w:spacing w:before="57" w:after="0" w:line="240" w:lineRule="auto"/>
        <w:ind w:left="993" w:hanging="284"/>
        <w:rPr>
          <w:rFonts w:ascii="Arial" w:eastAsia="Calibri" w:hAnsi="Arial" w:cs="Arial"/>
          <w:color w:val="auto"/>
          <w:sz w:val="22"/>
          <w:lang w:eastAsia="en-US"/>
        </w:rPr>
      </w:pPr>
      <w:r w:rsidRPr="00C1019C">
        <w:rPr>
          <w:rFonts w:ascii="Arial" w:eastAsia="Calibri" w:hAnsi="Arial" w:cs="Arial"/>
          <w:color w:val="auto"/>
          <w:sz w:val="22"/>
          <w:lang w:eastAsia="en-US"/>
        </w:rPr>
        <w:t>konieczności wykonania robót nie przewidzianych w przetargu, a polegających na podniesieniu warunków użytkowych obiektu, zmianie funkcji, podniesienia jakości wykończenia lub wyposażenia, wprowadzeniu zmian polegających na obniżeniu kosztu obiektu budowlanego, usunięcia kolizji z istniejącą infrastrukturą techniczną.</w:t>
      </w:r>
    </w:p>
    <w:p w14:paraId="447B1EFE" w14:textId="77777777" w:rsidR="00A30D84" w:rsidRPr="00C1019C" w:rsidRDefault="00A30D84" w:rsidP="008E646B">
      <w:pPr>
        <w:numPr>
          <w:ilvl w:val="0"/>
          <w:numId w:val="47"/>
        </w:numPr>
        <w:spacing w:before="57" w:after="0" w:line="240" w:lineRule="auto"/>
        <w:ind w:left="993" w:hanging="284"/>
        <w:rPr>
          <w:rFonts w:ascii="Arial" w:eastAsia="Calibri" w:hAnsi="Arial" w:cs="Arial"/>
          <w:color w:val="auto"/>
          <w:sz w:val="22"/>
          <w:lang w:eastAsia="en-US"/>
        </w:rPr>
      </w:pPr>
      <w:r w:rsidRPr="00C1019C">
        <w:rPr>
          <w:rFonts w:ascii="Arial" w:eastAsia="Calibri" w:hAnsi="Arial" w:cs="Arial"/>
          <w:color w:val="auto"/>
          <w:sz w:val="22"/>
          <w:lang w:eastAsia="en-US"/>
        </w:rPr>
        <w:t>w związku z okolicznościami nie mającymi związku z prowadzonymi robotami budowlanymi, a wynikającymi z prowadzonej przez inwestora działalności,</w:t>
      </w:r>
    </w:p>
    <w:p w14:paraId="4260D25C" w14:textId="77777777" w:rsidR="00A30D84" w:rsidRPr="00C1019C" w:rsidRDefault="00A30D84" w:rsidP="008E646B">
      <w:pPr>
        <w:numPr>
          <w:ilvl w:val="0"/>
          <w:numId w:val="47"/>
        </w:numPr>
        <w:spacing w:before="57" w:after="0" w:line="240" w:lineRule="auto"/>
        <w:ind w:left="993" w:hanging="284"/>
        <w:rPr>
          <w:rFonts w:ascii="Arial" w:eastAsia="Calibri" w:hAnsi="Arial" w:cs="Arial"/>
          <w:color w:val="auto"/>
          <w:sz w:val="22"/>
          <w:lang w:eastAsia="en-US"/>
        </w:rPr>
      </w:pPr>
      <w:r w:rsidRPr="00C1019C">
        <w:rPr>
          <w:rFonts w:ascii="Arial" w:eastAsia="Calibri" w:hAnsi="Arial" w:cs="Arial"/>
          <w:color w:val="auto"/>
          <w:sz w:val="22"/>
          <w:lang w:eastAsia="en-US"/>
        </w:rPr>
        <w:t>przedłużenia procedury udzielenia przedmiotowego zamówienia publicznego poprzez środki ochrony prawnej wykorzystywane przez wykonawców lub inne podmioty przed zawarciem umowy, gdy termin zakończenia robót określony został datą,</w:t>
      </w:r>
    </w:p>
    <w:p w14:paraId="1772F654" w14:textId="77777777" w:rsidR="00A30D84" w:rsidRPr="00C1019C" w:rsidRDefault="00A30D84" w:rsidP="008E646B">
      <w:pPr>
        <w:numPr>
          <w:ilvl w:val="0"/>
          <w:numId w:val="47"/>
        </w:numPr>
        <w:spacing w:before="57" w:after="0" w:line="240" w:lineRule="auto"/>
        <w:ind w:left="993" w:hanging="284"/>
        <w:rPr>
          <w:rFonts w:ascii="Arial" w:eastAsia="Calibri" w:hAnsi="Arial" w:cs="Arial"/>
          <w:color w:val="auto"/>
          <w:sz w:val="22"/>
          <w:lang w:eastAsia="en-US"/>
        </w:rPr>
      </w:pPr>
      <w:r w:rsidRPr="00C1019C">
        <w:rPr>
          <w:rFonts w:ascii="Arial" w:eastAsia="Calibri" w:hAnsi="Arial" w:cs="Arial"/>
          <w:color w:val="auto"/>
          <w:sz w:val="22"/>
          <w:lang w:eastAsia="en-US"/>
        </w:rPr>
        <w:t xml:space="preserve">napotkania warunków fizycznych nieprzewidywalnych, mających wpływ na wydłużenie procesu inwestycyjnego, zmian robót budowlanych wprowadzonych decyzjami administracyjnymi wydanymi, lub które uzyskały walor ostateczności po dniu rozstrzygnięcia postępowania skutkującego podpisaniem niniejszej umowy i dotyczącymi stron umowy, obiektu budowlanego, </w:t>
      </w:r>
      <w:r w:rsidRPr="00C1019C">
        <w:rPr>
          <w:rFonts w:ascii="Arial" w:eastAsia="Calibri" w:hAnsi="Arial" w:cs="Arial"/>
          <w:color w:val="auto"/>
          <w:sz w:val="22"/>
          <w:lang w:eastAsia="en-US"/>
        </w:rPr>
        <w:lastRenderedPageBreak/>
        <w:t>prowadzonych robót budowlanych lub innych okoliczności mających związek z przedmiotem umowy,</w:t>
      </w:r>
    </w:p>
    <w:p w14:paraId="3060C55D" w14:textId="77777777" w:rsidR="00A30D84" w:rsidRPr="00C1019C" w:rsidRDefault="00A30D84" w:rsidP="008E646B">
      <w:pPr>
        <w:numPr>
          <w:ilvl w:val="0"/>
          <w:numId w:val="47"/>
        </w:numPr>
        <w:spacing w:before="57" w:after="0" w:line="240" w:lineRule="auto"/>
        <w:ind w:left="993" w:hanging="284"/>
        <w:rPr>
          <w:rFonts w:ascii="Arial" w:eastAsia="Calibri" w:hAnsi="Arial" w:cs="Arial"/>
          <w:color w:val="auto"/>
          <w:sz w:val="22"/>
          <w:lang w:eastAsia="en-US"/>
        </w:rPr>
      </w:pPr>
      <w:r w:rsidRPr="00C1019C">
        <w:rPr>
          <w:rFonts w:ascii="Arial" w:eastAsia="Calibri" w:hAnsi="Arial" w:cs="Arial"/>
          <w:color w:val="auto"/>
          <w:sz w:val="22"/>
          <w:lang w:eastAsia="en-US"/>
        </w:rPr>
        <w:t xml:space="preserve">zmiany zakresu robót przez inwestora lub konieczności wykonania innych robót dodatkowych (zamiennych), </w:t>
      </w:r>
    </w:p>
    <w:p w14:paraId="0B805A41" w14:textId="77777777" w:rsidR="00A30D84" w:rsidRPr="00C1019C" w:rsidRDefault="00A30D84" w:rsidP="008E646B">
      <w:pPr>
        <w:numPr>
          <w:ilvl w:val="0"/>
          <w:numId w:val="47"/>
        </w:numPr>
        <w:spacing w:before="57" w:after="0" w:line="240" w:lineRule="auto"/>
        <w:ind w:left="993" w:hanging="284"/>
        <w:rPr>
          <w:rFonts w:ascii="Arial" w:eastAsia="Calibri" w:hAnsi="Arial" w:cs="Arial"/>
          <w:color w:val="auto"/>
          <w:sz w:val="22"/>
          <w:lang w:eastAsia="en-US"/>
        </w:rPr>
      </w:pPr>
      <w:r w:rsidRPr="00C1019C">
        <w:rPr>
          <w:rFonts w:ascii="Arial" w:eastAsia="Calibri" w:hAnsi="Arial" w:cs="Arial"/>
          <w:color w:val="auto"/>
          <w:sz w:val="22"/>
          <w:lang w:eastAsia="en-US"/>
        </w:rPr>
        <w:t>zmian spowodowanych nieprzewidzianymi w SIWZ warunkami geologicznymi, archeologicznymi lub terenowymi, w szczególności: niewypały i niewybuchy, wykopaliska archeologiczne,</w:t>
      </w:r>
    </w:p>
    <w:p w14:paraId="56131E71" w14:textId="77777777" w:rsidR="00A30D84" w:rsidRPr="00C1019C" w:rsidRDefault="00A30D84" w:rsidP="008E646B">
      <w:pPr>
        <w:numPr>
          <w:ilvl w:val="0"/>
          <w:numId w:val="47"/>
        </w:numPr>
        <w:spacing w:before="57" w:after="0" w:line="240" w:lineRule="auto"/>
        <w:ind w:left="993" w:hanging="284"/>
        <w:rPr>
          <w:rFonts w:ascii="Arial" w:eastAsia="Calibri" w:hAnsi="Arial" w:cs="Arial"/>
          <w:color w:val="auto"/>
          <w:sz w:val="22"/>
          <w:lang w:eastAsia="en-US"/>
        </w:rPr>
      </w:pPr>
      <w:r w:rsidRPr="00C1019C">
        <w:rPr>
          <w:rFonts w:ascii="Arial" w:eastAsia="Calibri" w:hAnsi="Arial" w:cs="Arial"/>
          <w:color w:val="auto"/>
          <w:sz w:val="22"/>
          <w:lang w:eastAsia="en-US"/>
        </w:rPr>
        <w:t>odmiennych od przyjętych w dokumentacji projektowej warunków geologicznych, ale istotnych dla realizacji przedmiotu zamówienia,</w:t>
      </w:r>
    </w:p>
    <w:p w14:paraId="3683C30C" w14:textId="77777777" w:rsidR="00A30D84" w:rsidRPr="00C1019C" w:rsidRDefault="00A30D84" w:rsidP="008E646B">
      <w:pPr>
        <w:numPr>
          <w:ilvl w:val="0"/>
          <w:numId w:val="47"/>
        </w:numPr>
        <w:spacing w:before="57" w:after="0" w:line="240" w:lineRule="auto"/>
        <w:ind w:left="993" w:hanging="284"/>
        <w:rPr>
          <w:rFonts w:ascii="Arial" w:eastAsia="Calibri" w:hAnsi="Arial" w:cs="Arial"/>
          <w:color w:val="auto"/>
          <w:sz w:val="22"/>
          <w:lang w:eastAsia="en-US"/>
        </w:rPr>
      </w:pPr>
      <w:r w:rsidRPr="00C1019C">
        <w:rPr>
          <w:rFonts w:ascii="Arial" w:eastAsia="Calibri" w:hAnsi="Arial" w:cs="Arial"/>
          <w:color w:val="auto"/>
          <w:sz w:val="22"/>
          <w:lang w:eastAsia="en-US"/>
        </w:rPr>
        <w:t>odmiennych (ale istotnych dla realizacji przedmiotu zamówienia) od przyjętych w dokumentacji projektowej warunków terenowych, w szczególności istnienie podziemnych sieci, instalacji, urządzeń lub niezinwentaryzowanych albo  błędnie zinwentaryzowanych obiektów budowlanych (bunkry, fundamenty, ściany szczelne, itp.),</w:t>
      </w:r>
    </w:p>
    <w:p w14:paraId="77DE6FB5" w14:textId="77777777" w:rsidR="00A30D84" w:rsidRPr="00C1019C" w:rsidRDefault="00A30D84" w:rsidP="008E646B">
      <w:pPr>
        <w:numPr>
          <w:ilvl w:val="0"/>
          <w:numId w:val="47"/>
        </w:numPr>
        <w:spacing w:before="57" w:after="0" w:line="240" w:lineRule="auto"/>
        <w:ind w:left="993" w:hanging="284"/>
        <w:rPr>
          <w:rFonts w:ascii="Arial" w:eastAsia="Calibri" w:hAnsi="Arial" w:cs="Arial"/>
          <w:color w:val="auto"/>
          <w:sz w:val="22"/>
          <w:lang w:eastAsia="en-US"/>
        </w:rPr>
      </w:pPr>
      <w:r w:rsidRPr="00C1019C">
        <w:rPr>
          <w:rFonts w:ascii="Arial" w:eastAsia="Calibri" w:hAnsi="Arial" w:cs="Arial"/>
          <w:color w:val="auto"/>
          <w:sz w:val="22"/>
          <w:lang w:eastAsia="en-US"/>
        </w:rPr>
        <w:t>zmiany sposobu wykonania przedmiotu umowy na skutek wystąpienia okoliczności przewidzianych w ppkt 3).</w:t>
      </w:r>
    </w:p>
    <w:p w14:paraId="2B70767B" w14:textId="77777777" w:rsidR="00A30D84" w:rsidRPr="00C1019C" w:rsidRDefault="00A30D84" w:rsidP="008E646B">
      <w:pPr>
        <w:numPr>
          <w:ilvl w:val="0"/>
          <w:numId w:val="47"/>
        </w:numPr>
        <w:spacing w:before="57" w:after="0" w:line="240" w:lineRule="auto"/>
        <w:ind w:left="993" w:hanging="284"/>
        <w:rPr>
          <w:rFonts w:ascii="Arial" w:eastAsia="Calibri" w:hAnsi="Arial" w:cs="Arial"/>
          <w:color w:val="auto"/>
          <w:sz w:val="22"/>
          <w:lang w:eastAsia="en-US"/>
        </w:rPr>
      </w:pPr>
      <w:r w:rsidRPr="00C1019C">
        <w:rPr>
          <w:rFonts w:ascii="Arial" w:eastAsia="Calibri" w:hAnsi="Arial" w:cs="Arial"/>
          <w:color w:val="auto"/>
          <w:sz w:val="22"/>
          <w:lang w:eastAsia="en-US"/>
        </w:rPr>
        <w:t>- pod warunkiem podpisania przez Strony porozumienia w sprawie zmiany terminu.</w:t>
      </w:r>
    </w:p>
    <w:p w14:paraId="147E0CC0" w14:textId="77777777" w:rsidR="00A30D84" w:rsidRPr="00C1019C" w:rsidRDefault="00A30D84" w:rsidP="00772278">
      <w:pPr>
        <w:numPr>
          <w:ilvl w:val="0"/>
          <w:numId w:val="52"/>
        </w:numPr>
        <w:spacing w:before="57" w:after="0" w:line="240" w:lineRule="auto"/>
        <w:rPr>
          <w:rFonts w:ascii="Arial" w:eastAsia="Calibri" w:hAnsi="Arial" w:cs="Arial"/>
          <w:color w:val="auto"/>
          <w:sz w:val="22"/>
          <w:lang w:eastAsia="en-US"/>
        </w:rPr>
      </w:pPr>
      <w:r w:rsidRPr="00C1019C">
        <w:rPr>
          <w:rFonts w:ascii="Arial" w:eastAsia="Calibri" w:hAnsi="Arial" w:cs="Arial"/>
          <w:color w:val="auto"/>
          <w:sz w:val="22"/>
          <w:lang w:eastAsia="en-US"/>
        </w:rPr>
        <w:t>Sposobu wykonania przedmiotu umowy, w przypadku:</w:t>
      </w:r>
    </w:p>
    <w:p w14:paraId="42BBE0D7" w14:textId="77777777" w:rsidR="00A30D84" w:rsidRPr="00C1019C" w:rsidRDefault="00A30D84" w:rsidP="008E646B">
      <w:pPr>
        <w:numPr>
          <w:ilvl w:val="0"/>
          <w:numId w:val="7"/>
        </w:numPr>
        <w:autoSpaceDE w:val="0"/>
        <w:autoSpaceDN w:val="0"/>
        <w:adjustRightInd w:val="0"/>
        <w:spacing w:before="57" w:after="0" w:line="240" w:lineRule="auto"/>
        <w:ind w:firstLine="0"/>
        <w:rPr>
          <w:rFonts w:ascii="Arial" w:eastAsia="Calibri" w:hAnsi="Arial" w:cs="Arial"/>
          <w:color w:val="auto"/>
          <w:sz w:val="22"/>
          <w:lang w:eastAsia="en-US"/>
        </w:rPr>
      </w:pPr>
      <w:r w:rsidRPr="00C1019C">
        <w:rPr>
          <w:rFonts w:ascii="Arial" w:eastAsia="Calibri" w:hAnsi="Arial" w:cs="Arial"/>
          <w:color w:val="auto"/>
          <w:sz w:val="22"/>
          <w:lang w:eastAsia="en-US"/>
        </w:rPr>
        <w:t>stwierdzenia wad lub wprowadzenia zmian w dokumentacji projektowej, skutkujących koniecznością dokonania poprawek lub uzupełnień, których nie można było wcześniej przewidzieć,</w:t>
      </w:r>
    </w:p>
    <w:p w14:paraId="3CAD6FB2" w14:textId="77777777" w:rsidR="00A30D84" w:rsidRPr="00C1019C" w:rsidRDefault="00A30D84" w:rsidP="008E646B">
      <w:pPr>
        <w:numPr>
          <w:ilvl w:val="0"/>
          <w:numId w:val="7"/>
        </w:numPr>
        <w:autoSpaceDE w:val="0"/>
        <w:autoSpaceDN w:val="0"/>
        <w:adjustRightInd w:val="0"/>
        <w:spacing w:before="57" w:after="0" w:line="240" w:lineRule="auto"/>
        <w:ind w:firstLine="0"/>
        <w:rPr>
          <w:rFonts w:ascii="Arial" w:eastAsia="Calibri" w:hAnsi="Arial" w:cs="Arial"/>
          <w:color w:val="auto"/>
          <w:sz w:val="22"/>
          <w:lang w:eastAsia="en-US"/>
        </w:rPr>
      </w:pPr>
      <w:r w:rsidRPr="00C1019C">
        <w:rPr>
          <w:rFonts w:ascii="Arial" w:eastAsia="Calibri" w:hAnsi="Arial" w:cs="Arial"/>
          <w:color w:val="auto"/>
          <w:sz w:val="22"/>
          <w:lang w:eastAsia="en-US"/>
        </w:rPr>
        <w:t>niedostępności na rynku materiałów lub urządzeń wskazanych w dokumentacji projektowej lub specyfikacji technicznej wykonania i odbioru robót spowodowanej zaprzestaniem produkcji lub wycofaniem z rynku tych materiałów lub urządzeń,</w:t>
      </w:r>
    </w:p>
    <w:p w14:paraId="64A2E677" w14:textId="77777777" w:rsidR="00A30D84" w:rsidRPr="00C1019C" w:rsidRDefault="00A30D84" w:rsidP="008E646B">
      <w:pPr>
        <w:numPr>
          <w:ilvl w:val="0"/>
          <w:numId w:val="7"/>
        </w:numPr>
        <w:autoSpaceDE w:val="0"/>
        <w:autoSpaceDN w:val="0"/>
        <w:adjustRightInd w:val="0"/>
        <w:spacing w:before="57" w:after="0" w:line="240" w:lineRule="auto"/>
        <w:ind w:firstLine="0"/>
        <w:rPr>
          <w:rFonts w:ascii="Arial" w:eastAsia="Calibri" w:hAnsi="Arial" w:cs="Arial"/>
          <w:color w:val="auto"/>
          <w:sz w:val="22"/>
          <w:lang w:eastAsia="en-US"/>
        </w:rPr>
      </w:pPr>
      <w:r w:rsidRPr="00C1019C">
        <w:rPr>
          <w:rFonts w:ascii="Arial" w:eastAsia="Calibri" w:hAnsi="Arial" w:cs="Arial"/>
          <w:color w:val="auto"/>
          <w:sz w:val="22"/>
          <w:lang w:eastAsia="en-US"/>
        </w:rPr>
        <w:t>pojawienia się na rynku materiałów lub urządzeń nowszej generacji, pozwalających na zaoszczędzenie kosztów realizacji przedmiotu umowy lub kosztów eksploatacji wykonanego przedmiotu umowy, lub umożliwiających uzyskanie lepszej jakości robót,</w:t>
      </w:r>
    </w:p>
    <w:p w14:paraId="58704529" w14:textId="77777777" w:rsidR="00A30D84" w:rsidRPr="00C1019C" w:rsidRDefault="00A30D84" w:rsidP="008E646B">
      <w:pPr>
        <w:numPr>
          <w:ilvl w:val="0"/>
          <w:numId w:val="7"/>
        </w:numPr>
        <w:autoSpaceDE w:val="0"/>
        <w:autoSpaceDN w:val="0"/>
        <w:adjustRightInd w:val="0"/>
        <w:spacing w:before="57" w:after="0" w:line="240" w:lineRule="auto"/>
        <w:ind w:firstLine="0"/>
        <w:rPr>
          <w:rFonts w:ascii="Arial" w:eastAsia="Calibri" w:hAnsi="Arial" w:cs="Arial"/>
          <w:color w:val="auto"/>
          <w:sz w:val="22"/>
          <w:lang w:eastAsia="en-US"/>
        </w:rPr>
      </w:pPr>
      <w:r w:rsidRPr="00C1019C">
        <w:rPr>
          <w:rFonts w:ascii="Arial" w:eastAsia="Calibri" w:hAnsi="Arial" w:cs="Arial"/>
          <w:color w:val="auto"/>
          <w:sz w:val="22"/>
          <w:lang w:eastAsia="en-US"/>
        </w:rPr>
        <w:t>pojawienia się nowszej technologii wykonania zaprojektowanych robót, pozwalającej na zaoszczędzenie czasu realizacji przedmiotu umowy lub kosztów wykonywanych prac, jak również kosztów eksploatacji wykonanego przedmiotu umowy,</w:t>
      </w:r>
    </w:p>
    <w:p w14:paraId="661A1F3E" w14:textId="77777777" w:rsidR="00A30D84" w:rsidRPr="00C1019C" w:rsidRDefault="00A30D84" w:rsidP="008E646B">
      <w:pPr>
        <w:numPr>
          <w:ilvl w:val="0"/>
          <w:numId w:val="7"/>
        </w:numPr>
        <w:autoSpaceDE w:val="0"/>
        <w:autoSpaceDN w:val="0"/>
        <w:adjustRightInd w:val="0"/>
        <w:spacing w:before="57" w:after="0" w:line="240" w:lineRule="auto"/>
        <w:ind w:firstLine="0"/>
        <w:rPr>
          <w:rFonts w:ascii="Arial" w:eastAsia="Calibri" w:hAnsi="Arial" w:cs="Arial"/>
          <w:color w:val="auto"/>
          <w:sz w:val="22"/>
          <w:lang w:eastAsia="en-US"/>
        </w:rPr>
      </w:pPr>
      <w:r w:rsidRPr="00C1019C">
        <w:rPr>
          <w:rFonts w:ascii="Arial" w:eastAsia="Calibri" w:hAnsi="Arial" w:cs="Arial"/>
          <w:color w:val="auto"/>
          <w:sz w:val="22"/>
          <w:lang w:eastAsia="en-US"/>
        </w:rPr>
        <w:t>celowości lub konieczności zrealizowania przedmiotu umowy przy zastosowaniu innych rozwiązań technicznych/technologicznych niż wskazane w dokumentacji projektowej lub specyfikacji technicznej wykonania i odbioru robót, wynikającej z okoliczności, których nie można było przewidzieć,</w:t>
      </w:r>
    </w:p>
    <w:p w14:paraId="132D7634" w14:textId="77777777" w:rsidR="00A30D84" w:rsidRPr="00C1019C" w:rsidRDefault="00A30D84" w:rsidP="008E646B">
      <w:pPr>
        <w:numPr>
          <w:ilvl w:val="0"/>
          <w:numId w:val="7"/>
        </w:numPr>
        <w:autoSpaceDE w:val="0"/>
        <w:autoSpaceDN w:val="0"/>
        <w:adjustRightInd w:val="0"/>
        <w:spacing w:before="57" w:after="0" w:line="240" w:lineRule="auto"/>
        <w:ind w:firstLine="0"/>
        <w:rPr>
          <w:rFonts w:ascii="Arial" w:eastAsia="Calibri" w:hAnsi="Arial" w:cs="Arial"/>
          <w:color w:val="auto"/>
          <w:sz w:val="22"/>
          <w:lang w:eastAsia="en-US"/>
        </w:rPr>
      </w:pPr>
      <w:r w:rsidRPr="00C1019C">
        <w:rPr>
          <w:rFonts w:ascii="Arial" w:eastAsia="Calibri" w:hAnsi="Arial" w:cs="Arial"/>
          <w:color w:val="auto"/>
          <w:sz w:val="22"/>
          <w:lang w:eastAsia="en-US"/>
        </w:rPr>
        <w:t>wystąpienia warunków terenowych odbiegających w sposób istotny od przyjętych w dokumentacji projektowej, w szczególności braku zinwentaryzowania obiektów budowlanych lub zinwentaryzowania obiektów budowlanych w sposób wadliwy,</w:t>
      </w:r>
    </w:p>
    <w:p w14:paraId="521C52DA" w14:textId="77777777" w:rsidR="00A30D84" w:rsidRPr="00C1019C" w:rsidRDefault="00A30D84" w:rsidP="008E646B">
      <w:pPr>
        <w:numPr>
          <w:ilvl w:val="0"/>
          <w:numId w:val="7"/>
        </w:numPr>
        <w:autoSpaceDE w:val="0"/>
        <w:autoSpaceDN w:val="0"/>
        <w:adjustRightInd w:val="0"/>
        <w:spacing w:before="57" w:after="0" w:line="240" w:lineRule="auto"/>
        <w:ind w:firstLine="0"/>
        <w:rPr>
          <w:rFonts w:ascii="Arial" w:eastAsia="Calibri" w:hAnsi="Arial" w:cs="Arial"/>
          <w:color w:val="auto"/>
          <w:sz w:val="22"/>
          <w:lang w:eastAsia="en-US"/>
        </w:rPr>
      </w:pPr>
      <w:r w:rsidRPr="00C1019C">
        <w:rPr>
          <w:rFonts w:ascii="Arial" w:eastAsia="Calibri" w:hAnsi="Arial" w:cs="Arial"/>
          <w:color w:val="auto"/>
          <w:sz w:val="22"/>
          <w:lang w:eastAsia="en-US"/>
        </w:rPr>
        <w:t>wystąpienia konieczności zrealizowania przedmiotu umowy przy zastosowaniu odmiennych rozwiązań technicznych, technologicznych lub materiałowych niż wskazano w dokumentacji projektowej, ze względu na zmiany obowiązującego prawa,</w:t>
      </w:r>
    </w:p>
    <w:p w14:paraId="23A3443F" w14:textId="77777777" w:rsidR="00A30D84" w:rsidRPr="00C1019C" w:rsidRDefault="00A30D84" w:rsidP="008E646B">
      <w:pPr>
        <w:numPr>
          <w:ilvl w:val="0"/>
          <w:numId w:val="7"/>
        </w:numPr>
        <w:autoSpaceDE w:val="0"/>
        <w:autoSpaceDN w:val="0"/>
        <w:adjustRightInd w:val="0"/>
        <w:spacing w:before="57" w:after="0" w:line="240" w:lineRule="auto"/>
        <w:ind w:firstLine="0"/>
        <w:rPr>
          <w:rFonts w:ascii="Arial" w:eastAsia="Calibri" w:hAnsi="Arial" w:cs="Arial"/>
          <w:color w:val="auto"/>
          <w:sz w:val="22"/>
          <w:lang w:eastAsia="en-US"/>
        </w:rPr>
      </w:pPr>
      <w:r w:rsidRPr="00C1019C">
        <w:rPr>
          <w:rFonts w:ascii="Arial" w:eastAsia="Calibri" w:hAnsi="Arial" w:cs="Arial"/>
          <w:color w:val="auto"/>
          <w:sz w:val="22"/>
          <w:lang w:eastAsia="en-US"/>
        </w:rPr>
        <w:t>wystąpienia niebezpieczeństwa kolizji z planowanymi lub równolegle prowadzonymi przez inne podmioty inwestycjami w zakresie niezbędnym do uniknięcia lub usunięcia tych kolizji,</w:t>
      </w:r>
    </w:p>
    <w:p w14:paraId="497DF090" w14:textId="77777777" w:rsidR="00A30D84" w:rsidRPr="00C1019C" w:rsidRDefault="00A30D84" w:rsidP="008E646B">
      <w:pPr>
        <w:numPr>
          <w:ilvl w:val="0"/>
          <w:numId w:val="7"/>
        </w:numPr>
        <w:autoSpaceDE w:val="0"/>
        <w:autoSpaceDN w:val="0"/>
        <w:adjustRightInd w:val="0"/>
        <w:spacing w:before="57" w:after="0" w:line="240" w:lineRule="auto"/>
        <w:ind w:firstLine="0"/>
        <w:rPr>
          <w:rFonts w:ascii="Arial" w:eastAsia="Calibri" w:hAnsi="Arial" w:cs="Arial"/>
          <w:color w:val="auto"/>
          <w:sz w:val="22"/>
          <w:lang w:eastAsia="en-US"/>
        </w:rPr>
      </w:pPr>
      <w:r w:rsidRPr="00C1019C">
        <w:rPr>
          <w:rFonts w:ascii="Arial" w:eastAsia="Calibri" w:hAnsi="Arial" w:cs="Arial"/>
          <w:color w:val="auto"/>
          <w:sz w:val="22"/>
          <w:lang w:eastAsia="en-US"/>
        </w:rPr>
        <w:t>podjęcia przez osoby trzecie działań uniemożliwiających lub utrudniających wykonanie przedmiotu umowy w sposób przewidziany w dokumentacji projektowej lub w specyfikacji technicznej wykonania i odbioru robót, które to działania nie są konsekwencją winy którejkolwiek ze Stron umowy,</w:t>
      </w:r>
    </w:p>
    <w:p w14:paraId="7F82AFAE" w14:textId="77777777" w:rsidR="00A30D84" w:rsidRPr="00C1019C" w:rsidRDefault="00A30D84" w:rsidP="00772278">
      <w:pPr>
        <w:numPr>
          <w:ilvl w:val="0"/>
          <w:numId w:val="52"/>
        </w:numPr>
        <w:spacing w:before="57" w:after="0" w:line="240" w:lineRule="auto"/>
        <w:rPr>
          <w:rFonts w:ascii="Arial" w:eastAsia="Calibri" w:hAnsi="Arial" w:cs="Arial"/>
          <w:color w:val="auto"/>
          <w:sz w:val="22"/>
          <w:lang w:eastAsia="en-US"/>
        </w:rPr>
      </w:pPr>
      <w:r w:rsidRPr="00C1019C">
        <w:rPr>
          <w:rFonts w:ascii="Arial" w:eastAsia="Calibri" w:hAnsi="Arial" w:cs="Arial"/>
          <w:color w:val="auto"/>
          <w:sz w:val="22"/>
          <w:lang w:eastAsia="en-US"/>
        </w:rPr>
        <w:t xml:space="preserve"> Zakresu przedmiotu umowy w przypadku:</w:t>
      </w:r>
    </w:p>
    <w:p w14:paraId="539AB194" w14:textId="77777777" w:rsidR="00A30D84" w:rsidRPr="00C1019C" w:rsidRDefault="00A30D84" w:rsidP="008E646B">
      <w:pPr>
        <w:numPr>
          <w:ilvl w:val="0"/>
          <w:numId w:val="8"/>
        </w:numPr>
        <w:autoSpaceDE w:val="0"/>
        <w:autoSpaceDN w:val="0"/>
        <w:adjustRightInd w:val="0"/>
        <w:spacing w:before="57" w:after="0" w:line="240" w:lineRule="auto"/>
        <w:ind w:firstLine="0"/>
        <w:rPr>
          <w:rFonts w:ascii="Arial" w:eastAsia="Calibri" w:hAnsi="Arial" w:cs="Arial"/>
          <w:color w:val="auto"/>
          <w:sz w:val="22"/>
          <w:lang w:eastAsia="en-US"/>
        </w:rPr>
      </w:pPr>
      <w:r w:rsidRPr="00C1019C">
        <w:rPr>
          <w:rFonts w:ascii="Arial" w:eastAsia="Calibri" w:hAnsi="Arial" w:cs="Arial"/>
          <w:color w:val="auto"/>
          <w:sz w:val="22"/>
          <w:lang w:eastAsia="en-US"/>
        </w:rPr>
        <w:t>podjęcia przez osoby trzecie działań uniemożliwiających lub utrudniających wykonanie przedmiotu umowy w zakresie przewidzianym w dokumentacji projektowej lub w specyfikacji technicznej wykonania i odbioru robót, które to działania nie są konsekwencją winy którejkolwiek ze Stron umowy,</w:t>
      </w:r>
    </w:p>
    <w:p w14:paraId="709B4EE8" w14:textId="77777777" w:rsidR="00A30D84" w:rsidRPr="00C1019C" w:rsidRDefault="00A30D84" w:rsidP="008E646B">
      <w:pPr>
        <w:numPr>
          <w:ilvl w:val="0"/>
          <w:numId w:val="8"/>
        </w:numPr>
        <w:autoSpaceDE w:val="0"/>
        <w:autoSpaceDN w:val="0"/>
        <w:adjustRightInd w:val="0"/>
        <w:spacing w:before="57" w:after="0" w:line="240" w:lineRule="auto"/>
        <w:ind w:firstLine="0"/>
        <w:rPr>
          <w:rFonts w:ascii="Arial" w:eastAsia="Calibri" w:hAnsi="Arial" w:cs="Arial"/>
          <w:color w:val="auto"/>
          <w:sz w:val="22"/>
          <w:lang w:eastAsia="en-US"/>
        </w:rPr>
      </w:pPr>
      <w:r w:rsidRPr="00C1019C">
        <w:rPr>
          <w:rFonts w:ascii="Arial" w:eastAsia="Calibri" w:hAnsi="Arial" w:cs="Arial"/>
          <w:color w:val="auto"/>
          <w:sz w:val="22"/>
          <w:lang w:eastAsia="en-US"/>
        </w:rPr>
        <w:lastRenderedPageBreak/>
        <w:t xml:space="preserve">rezygnacji przez Zamawiającego z wykonania części przedmiotu umowy w razie uznania ich wykonania za zbędne, czego nie można było wcześniej przewidzieć, </w:t>
      </w:r>
    </w:p>
    <w:p w14:paraId="112F19D0" w14:textId="77777777" w:rsidR="00A30D84" w:rsidRPr="00C1019C" w:rsidRDefault="00A30D84" w:rsidP="008E646B">
      <w:pPr>
        <w:numPr>
          <w:ilvl w:val="0"/>
          <w:numId w:val="8"/>
        </w:numPr>
        <w:autoSpaceDE w:val="0"/>
        <w:autoSpaceDN w:val="0"/>
        <w:adjustRightInd w:val="0"/>
        <w:spacing w:before="57" w:after="0" w:line="240" w:lineRule="auto"/>
        <w:ind w:firstLine="0"/>
        <w:rPr>
          <w:rFonts w:ascii="Arial" w:eastAsia="Calibri" w:hAnsi="Arial" w:cs="Arial"/>
          <w:color w:val="auto"/>
          <w:sz w:val="22"/>
          <w:lang w:eastAsia="en-US"/>
        </w:rPr>
      </w:pPr>
      <w:r w:rsidRPr="00C1019C">
        <w:rPr>
          <w:rFonts w:ascii="Arial" w:eastAsia="Calibri" w:hAnsi="Arial" w:cs="Arial"/>
          <w:color w:val="auto"/>
          <w:sz w:val="22"/>
          <w:lang w:eastAsia="en-US"/>
        </w:rPr>
        <w:t>wykonania nieprzewidzianych robót niezbędnych do realizacji przedmiotu umowy.</w:t>
      </w:r>
    </w:p>
    <w:p w14:paraId="56FDFA08" w14:textId="77777777" w:rsidR="00A30D84" w:rsidRPr="00C1019C" w:rsidRDefault="00A30D84" w:rsidP="00772278">
      <w:pPr>
        <w:numPr>
          <w:ilvl w:val="0"/>
          <w:numId w:val="52"/>
        </w:numPr>
        <w:spacing w:before="57" w:after="0" w:line="240" w:lineRule="auto"/>
        <w:rPr>
          <w:rFonts w:ascii="Arial" w:eastAsia="Calibri" w:hAnsi="Arial" w:cs="Arial"/>
          <w:color w:val="auto"/>
          <w:sz w:val="22"/>
          <w:lang w:eastAsia="en-US"/>
        </w:rPr>
      </w:pPr>
      <w:r w:rsidRPr="00C1019C">
        <w:rPr>
          <w:rFonts w:ascii="Arial" w:eastAsia="Calibri" w:hAnsi="Arial" w:cs="Arial"/>
          <w:color w:val="auto"/>
          <w:sz w:val="22"/>
          <w:lang w:eastAsia="en-US"/>
        </w:rPr>
        <w:t>Zmiany wysokości wynagrodzenia – w przypadku zmiany wysokości podatku VAT, w stopniu i terminie odpowiadającym tym zmianom i/lub wystąpienia okoliczności wskazanych w ust. 2 niniejszego paragrafu.</w:t>
      </w:r>
    </w:p>
    <w:p w14:paraId="686DEAF5" w14:textId="77777777" w:rsidR="00A30D84" w:rsidRPr="00C1019C" w:rsidRDefault="00A30D84" w:rsidP="00772278">
      <w:pPr>
        <w:numPr>
          <w:ilvl w:val="0"/>
          <w:numId w:val="52"/>
        </w:numPr>
        <w:spacing w:before="57" w:after="0" w:line="240" w:lineRule="auto"/>
        <w:rPr>
          <w:rFonts w:ascii="Arial" w:eastAsia="Calibri" w:hAnsi="Arial" w:cs="Arial"/>
          <w:color w:val="auto"/>
          <w:sz w:val="22"/>
          <w:lang w:eastAsia="en-US"/>
        </w:rPr>
      </w:pPr>
      <w:r w:rsidRPr="00C1019C">
        <w:rPr>
          <w:rFonts w:ascii="Arial" w:eastAsia="Calibri" w:hAnsi="Arial" w:cs="Arial"/>
          <w:color w:val="auto"/>
          <w:sz w:val="22"/>
          <w:lang w:eastAsia="en-US"/>
        </w:rPr>
        <w:t>Zmiany kierownika budowy lub robót w przypadkach dopuszczonych przez Prawo budowlane i na wniosek Wykonawcy, pod warunkiem, że osoba (osoby) wskazana do przejęcia obowiązków kierownika, będzie posiadała przygotowanie co najmniej równe osobie dotychczas pełniącej tę funkcję oraz będzie spełniała wymogi określone w specyfikacji istotnych warunków zamówienia.</w:t>
      </w:r>
    </w:p>
    <w:p w14:paraId="5BDBA1FA" w14:textId="77777777" w:rsidR="00A30D84" w:rsidRPr="00C1019C" w:rsidRDefault="00A30D84" w:rsidP="00772278">
      <w:pPr>
        <w:numPr>
          <w:ilvl w:val="0"/>
          <w:numId w:val="52"/>
        </w:numPr>
        <w:spacing w:before="57" w:after="0" w:line="240" w:lineRule="auto"/>
        <w:rPr>
          <w:rFonts w:ascii="Arial" w:eastAsia="Calibri" w:hAnsi="Arial" w:cs="Arial"/>
          <w:color w:val="auto"/>
          <w:sz w:val="22"/>
          <w:lang w:eastAsia="en-US"/>
        </w:rPr>
      </w:pPr>
      <w:r w:rsidRPr="00C1019C">
        <w:rPr>
          <w:rFonts w:ascii="Arial" w:eastAsia="Calibri" w:hAnsi="Arial" w:cs="Arial"/>
          <w:color w:val="auto"/>
          <w:sz w:val="22"/>
          <w:lang w:eastAsia="en-US"/>
        </w:rPr>
        <w:t>Zmiany inspektora nadzoru w przypadkach dopuszczonych przez Prawo budowlane, w wyniku zmian organizacyjnych Zamawiającego.</w:t>
      </w:r>
    </w:p>
    <w:p w14:paraId="13E1E005" w14:textId="77777777" w:rsidR="00A30D84" w:rsidRPr="00C1019C" w:rsidRDefault="00A30D84" w:rsidP="00772278">
      <w:pPr>
        <w:numPr>
          <w:ilvl w:val="0"/>
          <w:numId w:val="52"/>
        </w:numPr>
        <w:spacing w:before="57" w:after="0" w:line="240" w:lineRule="auto"/>
        <w:rPr>
          <w:rFonts w:ascii="Arial" w:eastAsia="Calibri" w:hAnsi="Arial" w:cs="Arial"/>
          <w:color w:val="auto"/>
          <w:sz w:val="22"/>
          <w:lang w:eastAsia="en-US"/>
        </w:rPr>
      </w:pPr>
      <w:r w:rsidRPr="00C1019C">
        <w:rPr>
          <w:rFonts w:ascii="Arial" w:eastAsia="Calibri" w:hAnsi="Arial" w:cs="Arial"/>
          <w:color w:val="auto"/>
          <w:sz w:val="22"/>
          <w:lang w:eastAsia="en-US"/>
        </w:rPr>
        <w:t>Zamiany lub wprowadzenia nowych podwykonawców pod warunkiem uzyskania zgody  Zamawiającego, na zasadach określonych w Istotnych Warunkach Umowy.</w:t>
      </w:r>
    </w:p>
    <w:p w14:paraId="5B5BDE61" w14:textId="77777777" w:rsidR="00A30D84" w:rsidRPr="00C1019C" w:rsidRDefault="00A30D84" w:rsidP="00772278">
      <w:pPr>
        <w:numPr>
          <w:ilvl w:val="0"/>
          <w:numId w:val="52"/>
        </w:numPr>
        <w:spacing w:before="57" w:after="0" w:line="240" w:lineRule="auto"/>
        <w:rPr>
          <w:rFonts w:ascii="Arial" w:eastAsia="Calibri" w:hAnsi="Arial" w:cs="Arial"/>
          <w:color w:val="auto"/>
          <w:sz w:val="22"/>
          <w:lang w:eastAsia="en-US"/>
        </w:rPr>
      </w:pPr>
      <w:r w:rsidRPr="00C1019C">
        <w:rPr>
          <w:rFonts w:ascii="Arial" w:eastAsia="Calibri" w:hAnsi="Arial" w:cs="Arial"/>
          <w:color w:val="auto"/>
          <w:sz w:val="22"/>
          <w:lang w:eastAsia="en-US"/>
        </w:rPr>
        <w:t>Zmiany formy zabezpieczenia na wniosek Wykonawcy, zgodnie z Prawem zamówień publicznych, pod warunkiem zachowania ciągłości zabezpieczenia i bez zmniejszenia jego wartości.</w:t>
      </w:r>
    </w:p>
    <w:p w14:paraId="6E6F22C6" w14:textId="77777777" w:rsidR="00A30D84" w:rsidRPr="00C1019C" w:rsidRDefault="00A30D84" w:rsidP="00772278">
      <w:pPr>
        <w:numPr>
          <w:ilvl w:val="0"/>
          <w:numId w:val="52"/>
        </w:numPr>
        <w:spacing w:before="57" w:after="0" w:line="240" w:lineRule="auto"/>
        <w:rPr>
          <w:rFonts w:ascii="Arial" w:eastAsia="Calibri" w:hAnsi="Arial" w:cs="Arial"/>
          <w:color w:val="auto"/>
          <w:sz w:val="22"/>
          <w:lang w:eastAsia="en-US"/>
        </w:rPr>
      </w:pPr>
      <w:r w:rsidRPr="00C1019C">
        <w:rPr>
          <w:rFonts w:ascii="Arial" w:eastAsia="Calibri" w:hAnsi="Arial" w:cs="Arial"/>
          <w:color w:val="auto"/>
          <w:sz w:val="22"/>
          <w:lang w:eastAsia="en-US"/>
        </w:rPr>
        <w:t xml:space="preserve">Zmiany danych Wykonawcy np. zmiana siedziby, adresu, nazwy (bez zmiany samego Wykonawcy). </w:t>
      </w:r>
    </w:p>
    <w:p w14:paraId="38960994" w14:textId="77777777" w:rsidR="00A30D84" w:rsidRPr="00C1019C" w:rsidRDefault="00A30D84" w:rsidP="00C1019C">
      <w:pPr>
        <w:tabs>
          <w:tab w:val="left" w:pos="369"/>
          <w:tab w:val="left" w:pos="1476"/>
          <w:tab w:val="left" w:pos="1647"/>
          <w:tab w:val="left" w:pos="1689"/>
          <w:tab w:val="left" w:pos="2022"/>
        </w:tabs>
        <w:suppressAutoHyphens/>
        <w:spacing w:before="57" w:after="0" w:line="276" w:lineRule="auto"/>
        <w:ind w:left="0" w:firstLine="0"/>
        <w:jc w:val="left"/>
        <w:rPr>
          <w:rFonts w:ascii="Arial" w:eastAsia="Calibri" w:hAnsi="Arial" w:cs="Arial"/>
          <w:color w:val="auto"/>
          <w:sz w:val="22"/>
          <w:lang w:eastAsia="en-US"/>
        </w:rPr>
      </w:pPr>
      <w:r w:rsidRPr="00C1019C">
        <w:rPr>
          <w:rFonts w:ascii="Arial" w:eastAsia="Calibri" w:hAnsi="Arial" w:cs="Arial"/>
          <w:color w:val="auto"/>
          <w:sz w:val="22"/>
          <w:lang w:eastAsia="en-US"/>
        </w:rPr>
        <w:t>3. W przedstawionych w ust. 2 pkt 1) przypadkach wystąpienia opóźnień Strony ustalą nowe terminy, z tym że maksymalny okres przesunięcia terminu zakończenia realizacji przedmiotu umowy równy będzie uzasadnionemu okresowi przerwy lub postoju.</w:t>
      </w:r>
    </w:p>
    <w:p w14:paraId="6EFA5226" w14:textId="77777777" w:rsidR="00A30D84" w:rsidRPr="00C1019C" w:rsidRDefault="00A30D84" w:rsidP="00C1019C">
      <w:pPr>
        <w:spacing w:before="57" w:after="0" w:line="240" w:lineRule="auto"/>
        <w:ind w:left="0" w:firstLine="0"/>
        <w:jc w:val="center"/>
        <w:rPr>
          <w:rFonts w:ascii="Arial" w:hAnsi="Arial" w:cs="Arial"/>
          <w:b/>
          <w:bCs/>
          <w:color w:val="auto"/>
          <w:sz w:val="22"/>
        </w:rPr>
      </w:pPr>
    </w:p>
    <w:p w14:paraId="142E5E6A" w14:textId="77777777" w:rsidR="00A30D84" w:rsidRPr="00C1019C" w:rsidRDefault="00A30D84" w:rsidP="00C1019C">
      <w:pPr>
        <w:spacing w:before="57" w:after="0" w:line="240" w:lineRule="auto"/>
        <w:ind w:left="0" w:firstLine="0"/>
        <w:jc w:val="center"/>
        <w:rPr>
          <w:rFonts w:ascii="Arial" w:hAnsi="Arial" w:cs="Arial"/>
          <w:b/>
          <w:bCs/>
          <w:color w:val="auto"/>
          <w:sz w:val="22"/>
        </w:rPr>
      </w:pPr>
      <w:r w:rsidRPr="00C1019C">
        <w:rPr>
          <w:rFonts w:ascii="Arial" w:hAnsi="Arial" w:cs="Arial"/>
          <w:b/>
          <w:bCs/>
          <w:color w:val="auto"/>
          <w:sz w:val="22"/>
        </w:rPr>
        <w:t>§ 17</w:t>
      </w:r>
    </w:p>
    <w:p w14:paraId="51E8BD7B" w14:textId="77777777" w:rsidR="00A30D84" w:rsidRPr="00C1019C" w:rsidRDefault="00A30D84" w:rsidP="00C1019C">
      <w:pPr>
        <w:spacing w:before="57" w:after="0" w:line="276" w:lineRule="auto"/>
        <w:ind w:left="284" w:right="-28" w:firstLine="0"/>
        <w:jc w:val="center"/>
        <w:rPr>
          <w:rFonts w:ascii="Arial" w:eastAsia="Calibri" w:hAnsi="Arial" w:cs="Arial"/>
          <w:b/>
          <w:bCs/>
          <w:color w:val="auto"/>
          <w:sz w:val="22"/>
          <w:lang w:eastAsia="en-US"/>
        </w:rPr>
      </w:pPr>
      <w:r w:rsidRPr="00C1019C">
        <w:rPr>
          <w:rFonts w:ascii="Arial" w:eastAsia="Calibri" w:hAnsi="Arial" w:cs="Arial"/>
          <w:b/>
          <w:bCs/>
          <w:color w:val="auto"/>
          <w:sz w:val="22"/>
          <w:lang w:eastAsia="en-US"/>
        </w:rPr>
        <w:t>PRAWA AUTORSKIE I WYNALAZCZE</w:t>
      </w:r>
    </w:p>
    <w:p w14:paraId="68BA01A1" w14:textId="77777777" w:rsidR="00A30D84" w:rsidRPr="00C1019C" w:rsidRDefault="00A30D84" w:rsidP="006467C0">
      <w:pPr>
        <w:tabs>
          <w:tab w:val="left" w:pos="1440"/>
          <w:tab w:val="left" w:pos="1620"/>
        </w:tabs>
        <w:suppressAutoHyphens/>
        <w:spacing w:before="57" w:after="0" w:line="276" w:lineRule="auto"/>
        <w:ind w:left="0" w:right="13" w:firstLine="0"/>
        <w:rPr>
          <w:rFonts w:ascii="Arial" w:eastAsia="Calibri" w:hAnsi="Arial" w:cs="Arial"/>
          <w:color w:val="auto"/>
          <w:sz w:val="22"/>
          <w:lang w:eastAsia="en-US"/>
        </w:rPr>
      </w:pPr>
      <w:r w:rsidRPr="00C1019C">
        <w:rPr>
          <w:rFonts w:ascii="Arial" w:eastAsia="Calibri" w:hAnsi="Arial" w:cs="Arial"/>
          <w:color w:val="auto"/>
          <w:sz w:val="22"/>
          <w:lang w:eastAsia="en-US"/>
        </w:rPr>
        <w:t>Jeżeli normalne używanie przedmiotu umowy wymagać będzie korzystania z należących do osób trzecich praw na dobrach niematerialnych, a w szczególności z praw autorskich, patentów, wzorów użytkowych, wzorów zdobniczych, wzorów przemysłowych lub znaków towarowych Wykonawca zobowiązuje się przyjąć na siebie odpowiedzialność z tytułu wszelkich roszczeń, z jakimi osoby trzecie wystąpią przeciwko Zamawiającemu w związku z korzystaniem przez niego z tych praw w odniesieniu do przedmiotu umowy.</w:t>
      </w:r>
    </w:p>
    <w:p w14:paraId="42DD778C" w14:textId="77777777" w:rsidR="00A30D84" w:rsidRPr="00C1019C" w:rsidRDefault="00A30D84" w:rsidP="00C1019C">
      <w:pPr>
        <w:spacing w:before="57" w:after="0" w:line="240" w:lineRule="auto"/>
        <w:ind w:left="0" w:firstLine="0"/>
        <w:jc w:val="center"/>
        <w:rPr>
          <w:rFonts w:ascii="Arial" w:hAnsi="Arial" w:cs="Arial"/>
          <w:b/>
          <w:bCs/>
          <w:color w:val="auto"/>
          <w:sz w:val="22"/>
        </w:rPr>
      </w:pPr>
    </w:p>
    <w:p w14:paraId="45400B94" w14:textId="77777777" w:rsidR="00A30D84" w:rsidRPr="00C1019C" w:rsidRDefault="00A30D84" w:rsidP="00C1019C">
      <w:pPr>
        <w:spacing w:before="57" w:after="0" w:line="240" w:lineRule="auto"/>
        <w:ind w:left="0" w:firstLine="0"/>
        <w:jc w:val="center"/>
        <w:rPr>
          <w:rFonts w:ascii="Arial" w:hAnsi="Arial" w:cs="Arial"/>
          <w:b/>
          <w:bCs/>
          <w:color w:val="auto"/>
          <w:sz w:val="22"/>
        </w:rPr>
      </w:pPr>
      <w:r w:rsidRPr="00C1019C">
        <w:rPr>
          <w:rFonts w:ascii="Arial" w:hAnsi="Arial" w:cs="Arial"/>
          <w:b/>
          <w:bCs/>
          <w:color w:val="auto"/>
          <w:sz w:val="22"/>
        </w:rPr>
        <w:t>§ 18</w:t>
      </w:r>
    </w:p>
    <w:p w14:paraId="4508FED0" w14:textId="77777777" w:rsidR="00A30D84" w:rsidRPr="00C1019C" w:rsidRDefault="00A30D84" w:rsidP="00C1019C">
      <w:pPr>
        <w:spacing w:before="57" w:after="0" w:line="276" w:lineRule="auto"/>
        <w:ind w:left="284" w:right="-28" w:firstLine="0"/>
        <w:jc w:val="center"/>
        <w:rPr>
          <w:rFonts w:ascii="Arial" w:eastAsia="Calibri" w:hAnsi="Arial" w:cs="Arial"/>
          <w:b/>
          <w:bCs/>
          <w:color w:val="auto"/>
          <w:sz w:val="22"/>
          <w:lang w:eastAsia="en-US"/>
        </w:rPr>
      </w:pPr>
      <w:r w:rsidRPr="00C1019C">
        <w:rPr>
          <w:rFonts w:ascii="Arial" w:eastAsia="Calibri" w:hAnsi="Arial" w:cs="Arial"/>
          <w:b/>
          <w:bCs/>
          <w:color w:val="auto"/>
          <w:sz w:val="22"/>
          <w:lang w:eastAsia="en-US"/>
        </w:rPr>
        <w:t>PRZEPISY OBOWIĄZUJĄCE I SPORY</w:t>
      </w:r>
    </w:p>
    <w:p w14:paraId="0524476F" w14:textId="77777777" w:rsidR="00A30D84" w:rsidRPr="00C1019C" w:rsidRDefault="00A30D84" w:rsidP="006467C0">
      <w:pPr>
        <w:numPr>
          <w:ilvl w:val="0"/>
          <w:numId w:val="49"/>
        </w:numPr>
        <w:spacing w:before="57" w:after="0" w:line="240" w:lineRule="auto"/>
        <w:rPr>
          <w:rFonts w:ascii="Arial" w:eastAsia="Calibri" w:hAnsi="Arial" w:cs="Arial"/>
          <w:color w:val="auto"/>
          <w:sz w:val="22"/>
          <w:lang w:eastAsia="en-US"/>
        </w:rPr>
      </w:pPr>
      <w:r w:rsidRPr="00C1019C">
        <w:rPr>
          <w:rFonts w:ascii="Arial" w:eastAsia="Calibri" w:hAnsi="Arial" w:cs="Arial"/>
          <w:color w:val="auto"/>
          <w:sz w:val="22"/>
          <w:lang w:eastAsia="en-US"/>
        </w:rPr>
        <w:t xml:space="preserve">W sprawach nieuregulowanych niniejszą umową mają zastosowanie odpowiednie przepisy Kodeksu Cywilnego, ustawy z dnia 27 kwietnia 2001 r. Prawo ochrony środowiska, ustawy z dnia 16 kwietnia 2004 r. o wyrobach budowlanych, ustawy z dnia 7 lipca 1994 r. Prawo budowlane, ustawy z 14 grudnia 2012 r. o odpadach oraz ustawy z dnia </w:t>
      </w:r>
      <w:r w:rsidR="002E3C47">
        <w:rPr>
          <w:rFonts w:ascii="Arial" w:eastAsia="Calibri" w:hAnsi="Arial" w:cs="Arial"/>
          <w:color w:val="auto"/>
          <w:sz w:val="22"/>
          <w:lang w:eastAsia="en-US"/>
        </w:rPr>
        <w:t>11</w:t>
      </w:r>
      <w:r w:rsidRPr="00C1019C">
        <w:rPr>
          <w:rFonts w:ascii="Arial" w:eastAsia="Calibri" w:hAnsi="Arial" w:cs="Arial"/>
          <w:color w:val="auto"/>
          <w:sz w:val="22"/>
          <w:lang w:eastAsia="en-US"/>
        </w:rPr>
        <w:t xml:space="preserve"> </w:t>
      </w:r>
      <w:r w:rsidR="002E3C47">
        <w:rPr>
          <w:rFonts w:ascii="Arial" w:eastAsia="Calibri" w:hAnsi="Arial" w:cs="Arial"/>
          <w:color w:val="auto"/>
          <w:sz w:val="22"/>
          <w:lang w:eastAsia="en-US"/>
        </w:rPr>
        <w:t>września</w:t>
      </w:r>
      <w:r w:rsidRPr="00C1019C">
        <w:rPr>
          <w:rFonts w:ascii="Arial" w:eastAsia="Calibri" w:hAnsi="Arial" w:cs="Arial"/>
          <w:color w:val="auto"/>
          <w:sz w:val="22"/>
          <w:lang w:eastAsia="en-US"/>
        </w:rPr>
        <w:t xml:space="preserve"> 20</w:t>
      </w:r>
      <w:r w:rsidR="002E3C47">
        <w:rPr>
          <w:rFonts w:ascii="Arial" w:eastAsia="Calibri" w:hAnsi="Arial" w:cs="Arial"/>
          <w:color w:val="auto"/>
          <w:sz w:val="22"/>
          <w:lang w:eastAsia="en-US"/>
        </w:rPr>
        <w:t>19</w:t>
      </w:r>
      <w:r w:rsidRPr="00C1019C">
        <w:rPr>
          <w:rFonts w:ascii="Arial" w:eastAsia="Calibri" w:hAnsi="Arial" w:cs="Arial"/>
          <w:color w:val="auto"/>
          <w:sz w:val="22"/>
          <w:lang w:eastAsia="en-US"/>
        </w:rPr>
        <w:t xml:space="preserve"> r. Prawo zamówień publicznych. </w:t>
      </w:r>
    </w:p>
    <w:p w14:paraId="5BD526F1" w14:textId="77777777" w:rsidR="00A30D84" w:rsidRPr="00C1019C" w:rsidRDefault="00A30D84" w:rsidP="006467C0">
      <w:pPr>
        <w:numPr>
          <w:ilvl w:val="0"/>
          <w:numId w:val="49"/>
        </w:numPr>
        <w:spacing w:before="57" w:after="0" w:line="240" w:lineRule="auto"/>
        <w:rPr>
          <w:rFonts w:ascii="Arial" w:eastAsia="Calibri" w:hAnsi="Arial" w:cs="Arial"/>
          <w:color w:val="auto"/>
          <w:sz w:val="22"/>
          <w:lang w:eastAsia="en-US"/>
        </w:rPr>
      </w:pPr>
      <w:r w:rsidRPr="00C1019C">
        <w:rPr>
          <w:rFonts w:ascii="Arial" w:eastAsia="Calibri" w:hAnsi="Arial" w:cs="Arial"/>
          <w:color w:val="auto"/>
          <w:sz w:val="22"/>
          <w:lang w:eastAsia="en-US"/>
        </w:rPr>
        <w:t>Nieważność jakiegokolwiek z postanowień umowy nie wpływa na skuteczność pozostałych postanowień. Strony zastąpią to postanowienie innym – takim, które zostałoby ustalone, gdyby strony wiedziały o nieważności postanowienia uzgodnionego.</w:t>
      </w:r>
    </w:p>
    <w:p w14:paraId="1B43DF8B" w14:textId="77777777" w:rsidR="00A30D84" w:rsidRPr="00C1019C" w:rsidRDefault="00A30D84" w:rsidP="006467C0">
      <w:pPr>
        <w:numPr>
          <w:ilvl w:val="0"/>
          <w:numId w:val="49"/>
        </w:numPr>
        <w:spacing w:before="57" w:after="0" w:line="240" w:lineRule="auto"/>
        <w:rPr>
          <w:rFonts w:ascii="Arial" w:eastAsia="Calibri" w:hAnsi="Arial" w:cs="Arial"/>
          <w:color w:val="auto"/>
          <w:sz w:val="22"/>
          <w:lang w:eastAsia="en-US"/>
        </w:rPr>
      </w:pPr>
      <w:r w:rsidRPr="00C1019C">
        <w:rPr>
          <w:rFonts w:ascii="Arial" w:eastAsia="Calibri" w:hAnsi="Arial" w:cs="Arial"/>
          <w:color w:val="auto"/>
          <w:sz w:val="22"/>
          <w:lang w:eastAsia="en-US"/>
        </w:rPr>
        <w:t>Spory mogące wyniknąć w trakcie realizacji umowy, rozstrzygane będą polubownie lub, gdy do porozumienia nie dojdzie w terminie 14 dni od dnia zaistnienia sporu, przez sąd właściwy dla siedziby Zamawiającego.</w:t>
      </w:r>
    </w:p>
    <w:p w14:paraId="15E391DE" w14:textId="77777777" w:rsidR="00A30D84" w:rsidRPr="00C1019C" w:rsidRDefault="00A30D84" w:rsidP="006467C0">
      <w:pPr>
        <w:numPr>
          <w:ilvl w:val="0"/>
          <w:numId w:val="49"/>
        </w:numPr>
        <w:spacing w:before="57" w:after="0" w:line="240" w:lineRule="auto"/>
        <w:rPr>
          <w:rFonts w:ascii="Arial" w:eastAsia="Calibri" w:hAnsi="Arial" w:cs="Arial"/>
          <w:color w:val="auto"/>
          <w:sz w:val="22"/>
          <w:lang w:eastAsia="en-US"/>
        </w:rPr>
      </w:pPr>
      <w:r w:rsidRPr="00C1019C">
        <w:rPr>
          <w:rFonts w:ascii="Arial" w:eastAsia="Calibri" w:hAnsi="Arial" w:cs="Arial"/>
          <w:color w:val="auto"/>
          <w:sz w:val="22"/>
          <w:lang w:eastAsia="en-US"/>
        </w:rPr>
        <w:t>W przypadku zmiany uregulowań prawnych rzutujących na realizację niniejszej umowy sporządzony zostanie odpowiedni aneks, po uprzednich negocjacjach, uwzględniający skutki wynikające z tej zmiany.</w:t>
      </w:r>
    </w:p>
    <w:p w14:paraId="565FB83B" w14:textId="77777777" w:rsidR="00A30D84" w:rsidRPr="00C1019C" w:rsidRDefault="00A30D84" w:rsidP="00C1019C">
      <w:pPr>
        <w:spacing w:before="57" w:after="0" w:line="240" w:lineRule="auto"/>
        <w:ind w:left="0" w:firstLine="0"/>
        <w:jc w:val="center"/>
        <w:rPr>
          <w:rFonts w:ascii="Arial" w:hAnsi="Arial" w:cs="Arial"/>
          <w:b/>
          <w:bCs/>
          <w:color w:val="auto"/>
          <w:sz w:val="22"/>
        </w:rPr>
      </w:pPr>
    </w:p>
    <w:p w14:paraId="312B8D52" w14:textId="77777777" w:rsidR="00A30D84" w:rsidRPr="00C1019C" w:rsidRDefault="00A30D84" w:rsidP="00C1019C">
      <w:pPr>
        <w:spacing w:before="57" w:after="0" w:line="240" w:lineRule="auto"/>
        <w:ind w:left="0" w:firstLine="0"/>
        <w:jc w:val="center"/>
        <w:rPr>
          <w:rFonts w:ascii="Arial" w:hAnsi="Arial" w:cs="Arial"/>
          <w:b/>
          <w:bCs/>
          <w:color w:val="auto"/>
          <w:sz w:val="22"/>
        </w:rPr>
      </w:pPr>
      <w:r w:rsidRPr="00C1019C">
        <w:rPr>
          <w:rFonts w:ascii="Arial" w:hAnsi="Arial" w:cs="Arial"/>
          <w:b/>
          <w:bCs/>
          <w:color w:val="auto"/>
          <w:sz w:val="22"/>
        </w:rPr>
        <w:t>§ 19</w:t>
      </w:r>
    </w:p>
    <w:p w14:paraId="6ED94D1E" w14:textId="77777777" w:rsidR="00A30D84" w:rsidRPr="00C1019C" w:rsidRDefault="00A30D84" w:rsidP="00C1019C">
      <w:pPr>
        <w:spacing w:before="57" w:after="0" w:line="276" w:lineRule="auto"/>
        <w:ind w:left="360" w:firstLine="0"/>
        <w:jc w:val="center"/>
        <w:rPr>
          <w:rFonts w:ascii="Arial" w:eastAsia="Calibri" w:hAnsi="Arial" w:cs="Arial"/>
          <w:b/>
          <w:bCs/>
          <w:color w:val="auto"/>
          <w:sz w:val="22"/>
          <w:lang w:eastAsia="en-US"/>
        </w:rPr>
      </w:pPr>
      <w:r w:rsidRPr="00C1019C">
        <w:rPr>
          <w:rFonts w:ascii="Arial" w:eastAsia="Calibri" w:hAnsi="Arial" w:cs="Arial"/>
          <w:b/>
          <w:bCs/>
          <w:color w:val="auto"/>
          <w:sz w:val="22"/>
          <w:lang w:eastAsia="en-US"/>
        </w:rPr>
        <w:t>POSTANOWIENIA KOŃCOWE</w:t>
      </w:r>
    </w:p>
    <w:p w14:paraId="217058EF" w14:textId="77777777" w:rsidR="00A30D84" w:rsidRPr="00C1019C" w:rsidRDefault="00A30D84" w:rsidP="006467C0">
      <w:pPr>
        <w:numPr>
          <w:ilvl w:val="0"/>
          <w:numId w:val="50"/>
        </w:numPr>
        <w:spacing w:before="57" w:after="0" w:line="240" w:lineRule="auto"/>
        <w:rPr>
          <w:rFonts w:ascii="Arial" w:hAnsi="Arial" w:cs="Arial"/>
          <w:color w:val="auto"/>
          <w:sz w:val="22"/>
        </w:rPr>
      </w:pPr>
      <w:r w:rsidRPr="00C1019C">
        <w:rPr>
          <w:rFonts w:ascii="Arial" w:hAnsi="Arial" w:cs="Arial"/>
          <w:color w:val="auto"/>
          <w:sz w:val="22"/>
        </w:rPr>
        <w:lastRenderedPageBreak/>
        <w:t>Każda ze Stron zobowiązana jest niezwłocznie powiadomić drugą Stronę o zmianie nazwy lub adresu. W przypadku braku takiego powiadomienia wszelką korespondencję</w:t>
      </w:r>
      <w:r w:rsidR="006467C0">
        <w:rPr>
          <w:rFonts w:ascii="Arial" w:hAnsi="Arial" w:cs="Arial"/>
          <w:color w:val="auto"/>
          <w:sz w:val="22"/>
        </w:rPr>
        <w:t xml:space="preserve"> wysłaną do Strony określonej w </w:t>
      </w:r>
      <w:r w:rsidRPr="00C1019C">
        <w:rPr>
          <w:rFonts w:ascii="Arial" w:hAnsi="Arial" w:cs="Arial"/>
          <w:color w:val="auto"/>
          <w:sz w:val="22"/>
        </w:rPr>
        <w:t>niniejszej umowie, na adres wskazany w umowie, uważa się za skutecznie doręczoną, z datą pierwszego awiza.</w:t>
      </w:r>
    </w:p>
    <w:p w14:paraId="6E1084FD" w14:textId="77777777" w:rsidR="00A30D84" w:rsidRPr="00C1019C" w:rsidRDefault="00A30D84" w:rsidP="006467C0">
      <w:pPr>
        <w:numPr>
          <w:ilvl w:val="0"/>
          <w:numId w:val="50"/>
        </w:numPr>
        <w:spacing w:before="57" w:after="0" w:line="240" w:lineRule="auto"/>
        <w:rPr>
          <w:rFonts w:ascii="Arial" w:eastAsia="Calibri" w:hAnsi="Arial" w:cs="Arial"/>
          <w:color w:val="auto"/>
          <w:sz w:val="22"/>
          <w:lang w:eastAsia="en-US"/>
        </w:rPr>
      </w:pPr>
      <w:r w:rsidRPr="00C1019C">
        <w:rPr>
          <w:rFonts w:ascii="Arial" w:eastAsia="Calibri" w:hAnsi="Arial" w:cs="Arial"/>
          <w:color w:val="auto"/>
          <w:sz w:val="22"/>
          <w:lang w:eastAsia="en-US"/>
        </w:rPr>
        <w:t xml:space="preserve">Umowę sporządzono w trzech egzemplarzach, dwa dla Zamawiającego, jeden dla Wykonawcy. </w:t>
      </w:r>
    </w:p>
    <w:p w14:paraId="0ACAD8A5" w14:textId="77777777" w:rsidR="00A30D84" w:rsidRPr="00C1019C" w:rsidRDefault="00A30D84" w:rsidP="006467C0">
      <w:pPr>
        <w:numPr>
          <w:ilvl w:val="0"/>
          <w:numId w:val="50"/>
        </w:numPr>
        <w:spacing w:before="57" w:after="0" w:line="240" w:lineRule="auto"/>
        <w:rPr>
          <w:rFonts w:ascii="Arial" w:eastAsia="Calibri" w:hAnsi="Arial" w:cs="Arial"/>
          <w:color w:val="auto"/>
          <w:sz w:val="22"/>
          <w:lang w:eastAsia="en-US"/>
        </w:rPr>
      </w:pPr>
      <w:r w:rsidRPr="00C1019C">
        <w:rPr>
          <w:rFonts w:ascii="Arial" w:eastAsia="Calibri" w:hAnsi="Arial" w:cs="Arial"/>
          <w:color w:val="auto"/>
          <w:sz w:val="22"/>
          <w:lang w:eastAsia="en-US"/>
        </w:rPr>
        <w:t>Umowa wchodzi w życie z dniem jej zawarcia.</w:t>
      </w:r>
    </w:p>
    <w:p w14:paraId="22E5F9CD" w14:textId="77777777" w:rsidR="00A30D84" w:rsidRPr="00C1019C" w:rsidRDefault="00A30D84" w:rsidP="006467C0">
      <w:pPr>
        <w:numPr>
          <w:ilvl w:val="0"/>
          <w:numId w:val="50"/>
        </w:numPr>
        <w:spacing w:before="57" w:after="0" w:line="240" w:lineRule="auto"/>
        <w:rPr>
          <w:rFonts w:ascii="Arial" w:eastAsia="Calibri" w:hAnsi="Arial" w:cs="Arial"/>
          <w:color w:val="auto"/>
          <w:sz w:val="22"/>
          <w:lang w:eastAsia="en-US"/>
        </w:rPr>
      </w:pPr>
      <w:r w:rsidRPr="00C1019C">
        <w:rPr>
          <w:rFonts w:ascii="Arial" w:eastAsia="Calibri" w:hAnsi="Arial" w:cs="Arial"/>
          <w:color w:val="auto"/>
          <w:sz w:val="22"/>
          <w:lang w:eastAsia="en-US"/>
        </w:rPr>
        <w:t>Integralną część niniejszej umowy stanowią załączniki:</w:t>
      </w:r>
    </w:p>
    <w:p w14:paraId="6BACE85D" w14:textId="77777777" w:rsidR="00A30D84" w:rsidRPr="00C1019C" w:rsidRDefault="00A30D84" w:rsidP="006467C0">
      <w:pPr>
        <w:numPr>
          <w:ilvl w:val="0"/>
          <w:numId w:val="6"/>
        </w:numPr>
        <w:tabs>
          <w:tab w:val="left" w:pos="720"/>
          <w:tab w:val="left" w:pos="2880"/>
          <w:tab w:val="left" w:pos="3780"/>
        </w:tabs>
        <w:suppressAutoHyphens/>
        <w:spacing w:before="57" w:after="0" w:line="240" w:lineRule="auto"/>
        <w:ind w:right="-28" w:hanging="294"/>
        <w:jc w:val="left"/>
        <w:rPr>
          <w:rFonts w:ascii="Arial" w:eastAsia="Calibri" w:hAnsi="Arial" w:cs="Arial"/>
          <w:color w:val="auto"/>
          <w:sz w:val="22"/>
          <w:lang w:eastAsia="en-US"/>
        </w:rPr>
      </w:pPr>
      <w:r w:rsidRPr="00C1019C">
        <w:rPr>
          <w:rFonts w:ascii="Arial" w:eastAsia="Calibri" w:hAnsi="Arial" w:cs="Arial"/>
          <w:color w:val="auto"/>
          <w:sz w:val="22"/>
          <w:lang w:eastAsia="en-US"/>
        </w:rPr>
        <w:t>Załącznik nr 1 – Wykaz osób zatrudnionych na umowę o pracę</w:t>
      </w:r>
      <w:r w:rsidRPr="00C1019C">
        <w:rPr>
          <w:rFonts w:ascii="Arial" w:eastAsia="Calibri" w:hAnsi="Arial" w:cs="Arial"/>
          <w:color w:val="auto"/>
          <w:sz w:val="22"/>
          <w:highlight w:val="yellow"/>
          <w:lang w:eastAsia="en-US"/>
        </w:rPr>
        <w:t xml:space="preserve"> </w:t>
      </w:r>
    </w:p>
    <w:p w14:paraId="635B2F25" w14:textId="77777777" w:rsidR="00A30D84" w:rsidRPr="00C1019C" w:rsidRDefault="00A30D84" w:rsidP="006467C0">
      <w:pPr>
        <w:numPr>
          <w:ilvl w:val="0"/>
          <w:numId w:val="6"/>
        </w:numPr>
        <w:tabs>
          <w:tab w:val="left" w:pos="720"/>
          <w:tab w:val="left" w:pos="2880"/>
          <w:tab w:val="left" w:pos="3780"/>
        </w:tabs>
        <w:suppressAutoHyphens/>
        <w:spacing w:before="57" w:after="0" w:line="240" w:lineRule="auto"/>
        <w:ind w:right="-28" w:hanging="294"/>
        <w:jc w:val="left"/>
        <w:rPr>
          <w:rFonts w:ascii="Arial" w:eastAsia="Calibri" w:hAnsi="Arial" w:cs="Arial"/>
          <w:color w:val="auto"/>
          <w:sz w:val="22"/>
          <w:lang w:eastAsia="en-US"/>
        </w:rPr>
      </w:pPr>
      <w:r w:rsidRPr="00C1019C">
        <w:rPr>
          <w:rFonts w:ascii="Arial" w:eastAsia="Calibri" w:hAnsi="Arial" w:cs="Arial"/>
          <w:color w:val="auto"/>
          <w:sz w:val="22"/>
          <w:lang w:eastAsia="en-US"/>
        </w:rPr>
        <w:t>Załącznik nr 2 – Dokumentacja projektowa</w:t>
      </w:r>
    </w:p>
    <w:p w14:paraId="3C2C85EB" w14:textId="77777777" w:rsidR="00A30D84" w:rsidRPr="00C1019C" w:rsidRDefault="00A30D84" w:rsidP="006467C0">
      <w:pPr>
        <w:numPr>
          <w:ilvl w:val="0"/>
          <w:numId w:val="6"/>
        </w:numPr>
        <w:tabs>
          <w:tab w:val="left" w:pos="720"/>
          <w:tab w:val="left" w:pos="2880"/>
          <w:tab w:val="left" w:pos="3780"/>
        </w:tabs>
        <w:suppressAutoHyphens/>
        <w:spacing w:before="57" w:after="0" w:line="240" w:lineRule="auto"/>
        <w:ind w:right="-28" w:hanging="294"/>
        <w:jc w:val="left"/>
        <w:rPr>
          <w:rFonts w:ascii="Arial" w:eastAsia="Calibri" w:hAnsi="Arial" w:cs="Arial"/>
          <w:color w:val="auto"/>
          <w:sz w:val="22"/>
          <w:lang w:eastAsia="en-US"/>
        </w:rPr>
      </w:pPr>
      <w:r w:rsidRPr="00C1019C">
        <w:rPr>
          <w:rFonts w:ascii="Arial" w:eastAsia="Calibri" w:hAnsi="Arial" w:cs="Arial"/>
          <w:color w:val="auto"/>
          <w:sz w:val="22"/>
          <w:lang w:eastAsia="en-US"/>
        </w:rPr>
        <w:t>Załącznik nr 3 – Kopia polisy ubezpieczeniowej Wykonawcy</w:t>
      </w:r>
    </w:p>
    <w:p w14:paraId="131A5C4B" w14:textId="77777777" w:rsidR="00A30D84" w:rsidRPr="00C1019C" w:rsidRDefault="00A30D84" w:rsidP="006467C0">
      <w:pPr>
        <w:numPr>
          <w:ilvl w:val="0"/>
          <w:numId w:val="6"/>
        </w:numPr>
        <w:tabs>
          <w:tab w:val="left" w:pos="720"/>
          <w:tab w:val="left" w:pos="2880"/>
          <w:tab w:val="left" w:pos="3780"/>
        </w:tabs>
        <w:suppressAutoHyphens/>
        <w:spacing w:before="57" w:after="0" w:line="240" w:lineRule="auto"/>
        <w:ind w:right="-28" w:hanging="294"/>
        <w:jc w:val="left"/>
        <w:rPr>
          <w:rFonts w:ascii="Arial" w:eastAsia="Calibri" w:hAnsi="Arial" w:cs="Arial"/>
          <w:color w:val="auto"/>
          <w:sz w:val="22"/>
          <w:lang w:eastAsia="en-US"/>
        </w:rPr>
      </w:pPr>
      <w:r w:rsidRPr="00C1019C">
        <w:rPr>
          <w:rFonts w:ascii="Arial" w:eastAsia="Calibri" w:hAnsi="Arial" w:cs="Arial"/>
          <w:color w:val="auto"/>
          <w:sz w:val="22"/>
          <w:lang w:eastAsia="en-US"/>
        </w:rPr>
        <w:t>Załącznik nr 4 – Obowiązki Koordynatora ds. Bhp</w:t>
      </w:r>
    </w:p>
    <w:p w14:paraId="75536D81" w14:textId="77777777" w:rsidR="00A30D84" w:rsidRPr="00C1019C" w:rsidRDefault="00A30D84" w:rsidP="006467C0">
      <w:pPr>
        <w:numPr>
          <w:ilvl w:val="0"/>
          <w:numId w:val="6"/>
        </w:numPr>
        <w:tabs>
          <w:tab w:val="left" w:pos="720"/>
          <w:tab w:val="left" w:pos="2880"/>
          <w:tab w:val="left" w:pos="3780"/>
        </w:tabs>
        <w:suppressAutoHyphens/>
        <w:spacing w:before="57" w:after="0" w:line="240" w:lineRule="auto"/>
        <w:ind w:right="-28" w:hanging="294"/>
        <w:jc w:val="left"/>
        <w:rPr>
          <w:rFonts w:ascii="Arial" w:eastAsia="Calibri" w:hAnsi="Arial" w:cs="Arial"/>
          <w:color w:val="auto"/>
          <w:sz w:val="22"/>
          <w:lang w:eastAsia="en-US"/>
        </w:rPr>
      </w:pPr>
      <w:r w:rsidRPr="00C1019C">
        <w:rPr>
          <w:rFonts w:ascii="Arial" w:eastAsia="Calibri" w:hAnsi="Arial" w:cs="Arial"/>
          <w:color w:val="auto"/>
          <w:sz w:val="22"/>
          <w:lang w:eastAsia="en-US"/>
        </w:rPr>
        <w:t>Załącznik nr 5 – Kopia potwierdzenia wniesienia zabezpieczenia</w:t>
      </w:r>
    </w:p>
    <w:p w14:paraId="1C9CD9EA" w14:textId="77777777" w:rsidR="00A30D84" w:rsidRDefault="00A30D84" w:rsidP="00E45868">
      <w:pPr>
        <w:tabs>
          <w:tab w:val="left" w:pos="2880"/>
          <w:tab w:val="left" w:pos="3780"/>
        </w:tabs>
        <w:suppressAutoHyphens/>
        <w:spacing w:before="57" w:after="0" w:line="240" w:lineRule="auto"/>
        <w:ind w:left="720" w:right="-28" w:firstLine="0"/>
        <w:jc w:val="left"/>
        <w:rPr>
          <w:rFonts w:ascii="Arial" w:eastAsia="Calibri" w:hAnsi="Arial" w:cs="Arial"/>
          <w:color w:val="auto"/>
          <w:sz w:val="22"/>
          <w:lang w:eastAsia="en-US"/>
        </w:rPr>
      </w:pPr>
    </w:p>
    <w:p w14:paraId="486096C9" w14:textId="77777777" w:rsidR="00A30D84" w:rsidRPr="00C1019C" w:rsidRDefault="00A30D84" w:rsidP="00C1019C">
      <w:pPr>
        <w:autoSpaceDE w:val="0"/>
        <w:spacing w:before="57" w:after="0" w:line="276" w:lineRule="auto"/>
        <w:ind w:left="0" w:firstLine="0"/>
        <w:jc w:val="center"/>
        <w:rPr>
          <w:rFonts w:ascii="Arial" w:eastAsia="Calibri" w:hAnsi="Arial" w:cs="Arial"/>
          <w:b/>
          <w:bCs/>
          <w:color w:val="auto"/>
          <w:sz w:val="22"/>
          <w:lang w:eastAsia="en-US"/>
        </w:rPr>
      </w:pPr>
    </w:p>
    <w:p w14:paraId="3C858060" w14:textId="77777777" w:rsidR="00A30D84" w:rsidRPr="00C1019C" w:rsidRDefault="00A30D84" w:rsidP="00C1019C">
      <w:pPr>
        <w:autoSpaceDE w:val="0"/>
        <w:spacing w:before="57" w:after="0" w:line="276" w:lineRule="auto"/>
        <w:ind w:left="0" w:firstLine="0"/>
        <w:jc w:val="center"/>
        <w:rPr>
          <w:rFonts w:ascii="Arial" w:eastAsia="Calibri" w:hAnsi="Arial" w:cs="Arial"/>
          <w:b/>
          <w:bCs/>
          <w:color w:val="auto"/>
          <w:sz w:val="22"/>
          <w:lang w:eastAsia="en-US"/>
        </w:rPr>
      </w:pPr>
    </w:p>
    <w:p w14:paraId="689AB72B" w14:textId="77777777" w:rsidR="00A30D84" w:rsidRPr="00C1019C" w:rsidRDefault="00A30D84" w:rsidP="00C1019C">
      <w:pPr>
        <w:autoSpaceDE w:val="0"/>
        <w:spacing w:before="57" w:after="0" w:line="276" w:lineRule="auto"/>
        <w:ind w:left="0" w:firstLine="0"/>
        <w:jc w:val="left"/>
        <w:rPr>
          <w:rFonts w:ascii="Arial" w:eastAsia="Calibri" w:hAnsi="Arial" w:cs="Arial"/>
          <w:b/>
          <w:bCs/>
          <w:color w:val="auto"/>
          <w:sz w:val="22"/>
          <w:lang w:eastAsia="en-US"/>
        </w:rPr>
      </w:pPr>
      <w:r w:rsidRPr="00C1019C">
        <w:rPr>
          <w:rFonts w:ascii="Arial" w:eastAsia="Calibri" w:hAnsi="Arial" w:cs="Arial"/>
          <w:b/>
          <w:bCs/>
          <w:color w:val="auto"/>
          <w:sz w:val="22"/>
          <w:lang w:eastAsia="en-US"/>
        </w:rPr>
        <w:t>ZAMAWIAJĄCY</w:t>
      </w:r>
      <w:r w:rsidRPr="00C1019C">
        <w:rPr>
          <w:rFonts w:ascii="Arial" w:eastAsia="Calibri" w:hAnsi="Arial" w:cs="Arial"/>
          <w:b/>
          <w:bCs/>
          <w:color w:val="auto"/>
          <w:sz w:val="22"/>
          <w:lang w:eastAsia="en-US"/>
        </w:rPr>
        <w:tab/>
      </w:r>
      <w:r w:rsidRPr="00C1019C">
        <w:rPr>
          <w:rFonts w:ascii="Arial" w:eastAsia="Calibri" w:hAnsi="Arial" w:cs="Arial"/>
          <w:b/>
          <w:bCs/>
          <w:color w:val="auto"/>
          <w:sz w:val="22"/>
          <w:lang w:eastAsia="en-US"/>
        </w:rPr>
        <w:tab/>
      </w:r>
      <w:r w:rsidRPr="00C1019C">
        <w:rPr>
          <w:rFonts w:ascii="Arial" w:eastAsia="Calibri" w:hAnsi="Arial" w:cs="Arial"/>
          <w:b/>
          <w:bCs/>
          <w:color w:val="auto"/>
          <w:sz w:val="22"/>
          <w:lang w:eastAsia="en-US"/>
        </w:rPr>
        <w:tab/>
      </w:r>
      <w:r w:rsidRPr="00C1019C">
        <w:rPr>
          <w:rFonts w:ascii="Arial" w:eastAsia="Calibri" w:hAnsi="Arial" w:cs="Arial"/>
          <w:b/>
          <w:bCs/>
          <w:color w:val="auto"/>
          <w:sz w:val="22"/>
          <w:lang w:eastAsia="en-US"/>
        </w:rPr>
        <w:tab/>
      </w:r>
      <w:r w:rsidRPr="00C1019C">
        <w:rPr>
          <w:rFonts w:ascii="Arial" w:eastAsia="Calibri" w:hAnsi="Arial" w:cs="Arial"/>
          <w:b/>
          <w:bCs/>
          <w:color w:val="auto"/>
          <w:sz w:val="22"/>
          <w:lang w:eastAsia="en-US"/>
        </w:rPr>
        <w:tab/>
      </w:r>
      <w:r w:rsidRPr="00C1019C">
        <w:rPr>
          <w:rFonts w:ascii="Arial" w:eastAsia="Calibri" w:hAnsi="Arial" w:cs="Arial"/>
          <w:b/>
          <w:bCs/>
          <w:color w:val="auto"/>
          <w:sz w:val="22"/>
          <w:lang w:eastAsia="en-US"/>
        </w:rPr>
        <w:tab/>
      </w:r>
      <w:r w:rsidRPr="00C1019C">
        <w:rPr>
          <w:rFonts w:ascii="Arial" w:eastAsia="Calibri" w:hAnsi="Arial" w:cs="Arial"/>
          <w:b/>
          <w:bCs/>
          <w:color w:val="auto"/>
          <w:sz w:val="22"/>
          <w:lang w:eastAsia="en-US"/>
        </w:rPr>
        <w:tab/>
      </w:r>
      <w:r w:rsidRPr="00C1019C">
        <w:rPr>
          <w:rFonts w:ascii="Arial" w:eastAsia="Calibri" w:hAnsi="Arial" w:cs="Arial"/>
          <w:b/>
          <w:bCs/>
          <w:color w:val="auto"/>
          <w:sz w:val="22"/>
          <w:lang w:eastAsia="en-US"/>
        </w:rPr>
        <w:tab/>
        <w:t>WYKONAWCA</w:t>
      </w:r>
    </w:p>
    <w:p w14:paraId="1271D3BA" w14:textId="77777777" w:rsidR="00A30D84" w:rsidRDefault="00A30D84" w:rsidP="00C1019C">
      <w:pPr>
        <w:spacing w:before="57" w:after="0" w:line="276" w:lineRule="auto"/>
        <w:ind w:left="284" w:firstLine="0"/>
        <w:jc w:val="left"/>
        <w:rPr>
          <w:rFonts w:ascii="Arial" w:eastAsia="Calibri" w:hAnsi="Arial" w:cs="Arial"/>
          <w:b/>
          <w:bCs/>
          <w:color w:val="auto"/>
          <w:sz w:val="22"/>
          <w:lang w:eastAsia="en-US"/>
        </w:rPr>
      </w:pPr>
    </w:p>
    <w:p w14:paraId="33D437A6" w14:textId="77777777" w:rsidR="00B64E4B" w:rsidRDefault="00B64E4B" w:rsidP="00C1019C">
      <w:pPr>
        <w:spacing w:before="57" w:after="0" w:line="276" w:lineRule="auto"/>
        <w:ind w:left="284" w:firstLine="0"/>
        <w:jc w:val="left"/>
        <w:rPr>
          <w:rFonts w:ascii="Arial" w:eastAsia="Calibri" w:hAnsi="Arial" w:cs="Arial"/>
          <w:b/>
          <w:bCs/>
          <w:color w:val="auto"/>
          <w:sz w:val="22"/>
          <w:lang w:eastAsia="en-US"/>
        </w:rPr>
      </w:pPr>
    </w:p>
    <w:p w14:paraId="6F67B42B" w14:textId="77777777" w:rsidR="00B64E4B" w:rsidRPr="00C1019C" w:rsidRDefault="00B64E4B" w:rsidP="00C1019C">
      <w:pPr>
        <w:spacing w:before="57" w:after="0" w:line="276" w:lineRule="auto"/>
        <w:ind w:left="284" w:firstLine="0"/>
        <w:jc w:val="left"/>
        <w:rPr>
          <w:rFonts w:ascii="Arial" w:eastAsia="Calibri" w:hAnsi="Arial" w:cs="Arial"/>
          <w:b/>
          <w:bCs/>
          <w:color w:val="auto"/>
          <w:sz w:val="22"/>
          <w:lang w:eastAsia="en-US"/>
        </w:rPr>
      </w:pPr>
    </w:p>
    <w:p w14:paraId="7877BFCB" w14:textId="77777777" w:rsidR="00A30D84" w:rsidRPr="00C1019C" w:rsidRDefault="00A30D84" w:rsidP="00C1019C">
      <w:pPr>
        <w:spacing w:before="57" w:after="0" w:line="276" w:lineRule="auto"/>
        <w:ind w:left="284" w:firstLine="0"/>
        <w:jc w:val="left"/>
        <w:rPr>
          <w:rFonts w:ascii="Arial" w:eastAsia="Calibri" w:hAnsi="Arial" w:cs="Arial"/>
          <w:b/>
          <w:bCs/>
          <w:color w:val="auto"/>
          <w:sz w:val="22"/>
          <w:lang w:eastAsia="en-US"/>
        </w:rPr>
      </w:pPr>
    </w:p>
    <w:p w14:paraId="2505B76C" w14:textId="77777777" w:rsidR="00A30D84" w:rsidRPr="00C1019C" w:rsidRDefault="00A30D84" w:rsidP="00C1019C">
      <w:pPr>
        <w:spacing w:before="57" w:after="0" w:line="276" w:lineRule="auto"/>
        <w:ind w:left="0" w:firstLine="0"/>
        <w:jc w:val="left"/>
        <w:rPr>
          <w:rFonts w:ascii="Arial" w:eastAsia="Calibri" w:hAnsi="Arial" w:cs="Arial"/>
          <w:color w:val="auto"/>
          <w:sz w:val="22"/>
          <w:lang w:eastAsia="en-US"/>
        </w:rPr>
      </w:pPr>
      <w:r w:rsidRPr="00C1019C">
        <w:rPr>
          <w:rFonts w:ascii="Arial" w:eastAsia="Calibri" w:hAnsi="Arial" w:cs="Arial"/>
          <w:b/>
          <w:bCs/>
          <w:color w:val="auto"/>
          <w:sz w:val="22"/>
          <w:lang w:eastAsia="en-US"/>
        </w:rPr>
        <w:t>KONTRASYGNATA SKARBNIKA</w:t>
      </w:r>
    </w:p>
    <w:p w14:paraId="675A7AA1" w14:textId="77777777" w:rsidR="00A30D84" w:rsidRPr="00C1019C" w:rsidRDefault="00A30D84" w:rsidP="00C1019C">
      <w:pPr>
        <w:spacing w:after="200" w:line="276" w:lineRule="auto"/>
        <w:ind w:left="0" w:firstLine="0"/>
        <w:jc w:val="left"/>
        <w:rPr>
          <w:rFonts w:ascii="Arial" w:eastAsia="Calibri" w:hAnsi="Arial" w:cs="Arial"/>
          <w:color w:val="auto"/>
          <w:sz w:val="22"/>
          <w:lang w:eastAsia="en-US"/>
        </w:rPr>
      </w:pPr>
    </w:p>
    <w:p w14:paraId="151F6EDF" w14:textId="77777777" w:rsidR="00FE72BC" w:rsidRPr="00C1019C" w:rsidRDefault="00FE72BC" w:rsidP="00C1019C">
      <w:pPr>
        <w:ind w:firstLine="0"/>
        <w:rPr>
          <w:rFonts w:ascii="Arial" w:hAnsi="Arial" w:cs="Arial"/>
        </w:rPr>
      </w:pPr>
    </w:p>
    <w:sectPr w:rsidR="00FE72BC" w:rsidRPr="00C1019C" w:rsidSect="0068127F">
      <w:headerReference w:type="even" r:id="rId8"/>
      <w:headerReference w:type="default" r:id="rId9"/>
      <w:footerReference w:type="even" r:id="rId10"/>
      <w:footerReference w:type="default" r:id="rId11"/>
      <w:headerReference w:type="first" r:id="rId12"/>
      <w:footerReference w:type="first" r:id="rId13"/>
      <w:pgSz w:w="11906" w:h="16838"/>
      <w:pgMar w:top="1543" w:right="917" w:bottom="1276" w:left="852" w:header="568"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623DF" w14:textId="77777777" w:rsidR="005B363A" w:rsidRDefault="005B363A">
      <w:pPr>
        <w:spacing w:after="0" w:line="240" w:lineRule="auto"/>
      </w:pPr>
      <w:r>
        <w:separator/>
      </w:r>
    </w:p>
  </w:endnote>
  <w:endnote w:type="continuationSeparator" w:id="0">
    <w:p w14:paraId="394A0650" w14:textId="77777777" w:rsidR="005B363A" w:rsidRDefault="005B36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B5324" w14:textId="77777777" w:rsidR="00053516" w:rsidRDefault="00053516">
    <w:pPr>
      <w:spacing w:line="259" w:lineRule="auto"/>
      <w:ind w:left="0" w:right="817" w:firstLine="0"/>
      <w:jc w:val="right"/>
    </w:pPr>
    <w:r>
      <w:rPr>
        <w:sz w:val="20"/>
      </w:rPr>
      <w:t xml:space="preserve">_______________________________________________________________________________________________ </w:t>
    </w:r>
  </w:p>
  <w:p w14:paraId="49D14FF6" w14:textId="77777777" w:rsidR="00053516" w:rsidRDefault="00053516">
    <w:pPr>
      <w:spacing w:after="28" w:line="259" w:lineRule="auto"/>
      <w:ind w:left="1913" w:firstLine="0"/>
      <w:jc w:val="left"/>
    </w:pPr>
    <w:r>
      <w:rPr>
        <w:sz w:val="20"/>
      </w:rPr>
      <w:t xml:space="preserve">Przebudowa drogi wojewódzkiej nr 524 na odcinku Brachlewo – Licze  </w:t>
    </w:r>
  </w:p>
  <w:p w14:paraId="7DF57FEF" w14:textId="77777777" w:rsidR="00053516" w:rsidRDefault="00053516">
    <w:pPr>
      <w:spacing w:after="27" w:line="259" w:lineRule="auto"/>
      <w:ind w:left="0" w:right="801" w:firstLine="0"/>
      <w:jc w:val="center"/>
    </w:pPr>
    <w:r>
      <w:rPr>
        <w:sz w:val="20"/>
      </w:rPr>
      <w:t xml:space="preserve">ODCINEK 1 – od km 0+000,00 do km 1+902,19 </w:t>
    </w:r>
  </w:p>
  <w:p w14:paraId="4E39DF6C" w14:textId="77777777" w:rsidR="00053516" w:rsidRDefault="00053516">
    <w:pPr>
      <w:spacing w:after="0" w:line="259" w:lineRule="auto"/>
      <w:ind w:left="0" w:right="750" w:firstLine="0"/>
      <w:jc w:val="right"/>
    </w:pP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1D3D05C8" w14:textId="77777777" w:rsidR="00053516" w:rsidRDefault="00053516">
    <w:pPr>
      <w:spacing w:after="0" w:line="259" w:lineRule="auto"/>
      <w:ind w:left="0" w:right="702" w:firstLine="0"/>
      <w:jc w:val="center"/>
    </w:pPr>
    <w:r>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9458964"/>
      <w:docPartObj>
        <w:docPartGallery w:val="Page Numbers (Bottom of Page)"/>
        <w:docPartUnique/>
      </w:docPartObj>
    </w:sdtPr>
    <w:sdtEndPr>
      <w:rPr>
        <w:rFonts w:ascii="Arial" w:hAnsi="Arial" w:cs="Arial"/>
        <w:i/>
      </w:rPr>
    </w:sdtEndPr>
    <w:sdtContent>
      <w:p w14:paraId="0EBF4FFB" w14:textId="77777777" w:rsidR="00D814AC" w:rsidRPr="00D814AC" w:rsidRDefault="00D814AC">
        <w:pPr>
          <w:pStyle w:val="Stopka"/>
          <w:jc w:val="right"/>
          <w:rPr>
            <w:rFonts w:ascii="Arial" w:hAnsi="Arial" w:cs="Arial"/>
            <w:i/>
          </w:rPr>
        </w:pPr>
        <w:r w:rsidRPr="00D814AC">
          <w:rPr>
            <w:rFonts w:ascii="Arial" w:hAnsi="Arial" w:cs="Arial"/>
            <w:i/>
          </w:rPr>
          <w:fldChar w:fldCharType="begin"/>
        </w:r>
        <w:r w:rsidRPr="00D814AC">
          <w:rPr>
            <w:rFonts w:ascii="Arial" w:hAnsi="Arial" w:cs="Arial"/>
            <w:i/>
          </w:rPr>
          <w:instrText>PAGE   \* MERGEFORMAT</w:instrText>
        </w:r>
        <w:r w:rsidRPr="00D814AC">
          <w:rPr>
            <w:rFonts w:ascii="Arial" w:hAnsi="Arial" w:cs="Arial"/>
            <w:i/>
          </w:rPr>
          <w:fldChar w:fldCharType="separate"/>
        </w:r>
        <w:r w:rsidR="00796076">
          <w:rPr>
            <w:rFonts w:ascii="Arial" w:hAnsi="Arial" w:cs="Arial"/>
            <w:i/>
            <w:noProof/>
          </w:rPr>
          <w:t>19</w:t>
        </w:r>
        <w:r w:rsidRPr="00D814AC">
          <w:rPr>
            <w:rFonts w:ascii="Arial" w:hAnsi="Arial" w:cs="Arial"/>
            <w:i/>
          </w:rPr>
          <w:fldChar w:fldCharType="end"/>
        </w:r>
      </w:p>
    </w:sdtContent>
  </w:sdt>
  <w:p w14:paraId="5C6BFEF0" w14:textId="77777777" w:rsidR="00D814AC" w:rsidRDefault="00D814A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2131D" w14:textId="77777777" w:rsidR="00053516" w:rsidRDefault="00053516">
    <w:pPr>
      <w:spacing w:line="259" w:lineRule="auto"/>
      <w:ind w:left="0" w:right="817" w:firstLine="0"/>
      <w:jc w:val="right"/>
    </w:pPr>
    <w:r>
      <w:rPr>
        <w:sz w:val="20"/>
      </w:rPr>
      <w:t xml:space="preserve">_______________________________________________________________________________________________ </w:t>
    </w:r>
  </w:p>
  <w:p w14:paraId="6EF41C72" w14:textId="77777777" w:rsidR="00053516" w:rsidRDefault="00053516">
    <w:pPr>
      <w:spacing w:after="28" w:line="259" w:lineRule="auto"/>
      <w:ind w:left="1913" w:firstLine="0"/>
      <w:jc w:val="left"/>
    </w:pPr>
    <w:r>
      <w:rPr>
        <w:sz w:val="20"/>
      </w:rPr>
      <w:t xml:space="preserve">Przebudowa drogi wojewódzkiej nr 524 na odcinku Brachlewo – Licze  </w:t>
    </w:r>
  </w:p>
  <w:p w14:paraId="25F4243F" w14:textId="77777777" w:rsidR="00053516" w:rsidRDefault="00053516">
    <w:pPr>
      <w:spacing w:after="27" w:line="259" w:lineRule="auto"/>
      <w:ind w:left="0" w:right="801" w:firstLine="0"/>
      <w:jc w:val="center"/>
    </w:pPr>
    <w:r>
      <w:rPr>
        <w:sz w:val="20"/>
      </w:rPr>
      <w:t xml:space="preserve">ODCINEK 1 – od km 0+000,00 do km 1+902,19 </w:t>
    </w:r>
  </w:p>
  <w:p w14:paraId="221F4ED8" w14:textId="77777777" w:rsidR="00053516" w:rsidRDefault="00053516">
    <w:pPr>
      <w:spacing w:after="0" w:line="259" w:lineRule="auto"/>
      <w:ind w:left="0" w:right="750" w:firstLine="0"/>
      <w:jc w:val="right"/>
    </w:pP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262072A9" w14:textId="77777777" w:rsidR="00053516" w:rsidRDefault="00053516">
    <w:pPr>
      <w:spacing w:after="0" w:line="259" w:lineRule="auto"/>
      <w:ind w:left="0" w:right="702" w:firstLine="0"/>
      <w:jc w:val="center"/>
    </w:pPr>
    <w:r>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A2E6D" w14:textId="77777777" w:rsidR="005B363A" w:rsidRDefault="005B363A">
      <w:pPr>
        <w:spacing w:after="0" w:line="240" w:lineRule="auto"/>
      </w:pPr>
      <w:r>
        <w:separator/>
      </w:r>
    </w:p>
  </w:footnote>
  <w:footnote w:type="continuationSeparator" w:id="0">
    <w:p w14:paraId="7AC1001F" w14:textId="77777777" w:rsidR="005B363A" w:rsidRDefault="005B363A">
      <w:pPr>
        <w:spacing w:after="0" w:line="240" w:lineRule="auto"/>
      </w:pPr>
      <w:r>
        <w:continuationSeparator/>
      </w:r>
    </w:p>
  </w:footnote>
  <w:footnote w:id="1">
    <w:p w14:paraId="421B2053" w14:textId="77777777" w:rsidR="00232C41" w:rsidRDefault="00232C41" w:rsidP="00232C41">
      <w:pPr>
        <w:pStyle w:val="Tekstprzypisudolnego"/>
        <w:ind w:left="142" w:hanging="142"/>
      </w:pPr>
      <w:r>
        <w:rPr>
          <w:rStyle w:val="Odwoanieprzypisudolnego"/>
        </w:rPr>
        <w:footnoteRef/>
      </w:r>
      <w:r>
        <w:t xml:space="preserve"> </w:t>
      </w:r>
      <w:r>
        <w:rPr>
          <w:i/>
          <w:iCs/>
        </w:rPr>
        <w:t>Zamawiający zastrzega sobie prawo do dostosowania treści umowy do treści wybranej oferty i wybranego odpowiednio zadania</w:t>
      </w:r>
    </w:p>
  </w:footnote>
  <w:footnote w:id="2">
    <w:p w14:paraId="25B3D709" w14:textId="77777777" w:rsidR="00AC4E1C" w:rsidRDefault="00AC4E1C" w:rsidP="00AC4E1C">
      <w:pPr>
        <w:pStyle w:val="Tekstpodstawowywcity"/>
        <w:tabs>
          <w:tab w:val="left" w:pos="469"/>
          <w:tab w:val="left" w:pos="667"/>
        </w:tabs>
        <w:spacing w:after="0" w:line="240" w:lineRule="auto"/>
        <w:ind w:left="25" w:hanging="25"/>
      </w:pPr>
      <w:r w:rsidRPr="001E4A15">
        <w:rPr>
          <w:rStyle w:val="Znakiprzypiswdolnych"/>
          <w:vertAlign w:val="superscript"/>
        </w:rPr>
        <w:footnoteRef/>
      </w:r>
      <w:r>
        <w:rPr>
          <w:i/>
          <w:iCs/>
          <w:sz w:val="20"/>
          <w:szCs w:val="20"/>
        </w:rPr>
        <w:t xml:space="preserve"> Forma zabezpieczenia musi być zgodna z zapisami SWZ</w:t>
      </w:r>
    </w:p>
  </w:footnote>
  <w:footnote w:id="3">
    <w:p w14:paraId="7F4D47A9" w14:textId="77777777" w:rsidR="00DD374D" w:rsidRDefault="00DD374D" w:rsidP="00DD374D">
      <w:pPr>
        <w:pStyle w:val="Tekstprzypisudolnego"/>
      </w:pPr>
      <w:r>
        <w:rPr>
          <w:rStyle w:val="Znakiprzypiswdolnych"/>
          <w:i/>
          <w:iCs/>
        </w:rPr>
        <w:footnoteRef/>
      </w:r>
      <w:r>
        <w:rPr>
          <w:i/>
          <w:iCs/>
        </w:rPr>
        <w:t xml:space="preserve"> Zapis zostanie odpowiednio zmodyfikowany po wyborze oferty</w:t>
      </w:r>
    </w:p>
  </w:footnote>
  <w:footnote w:id="4">
    <w:p w14:paraId="52C324F7" w14:textId="77777777" w:rsidR="00A30D84" w:rsidRDefault="00A30D84" w:rsidP="005612AE">
      <w:pPr>
        <w:pStyle w:val="Tekstprzypisudolnego"/>
        <w:ind w:left="426"/>
        <w:rPr>
          <w:i/>
          <w:iCs/>
        </w:rPr>
      </w:pPr>
      <w:r w:rsidRPr="005612AE">
        <w:rPr>
          <w:rStyle w:val="Znakiprzypiswdolnych"/>
          <w:vertAlign w:val="superscript"/>
        </w:rPr>
        <w:footnoteRef/>
      </w:r>
      <w:r>
        <w:rPr>
          <w:i/>
          <w:iCs/>
        </w:rPr>
        <w:t>Art.208 §1 W razie gdy jednocześnie w tym samym miejscu wykonują pracę pracownicy zatrudnieni przez różnych pracodawców, pracodawcy ci mają obowiązek:</w:t>
      </w:r>
    </w:p>
    <w:p w14:paraId="236DFA43" w14:textId="77777777" w:rsidR="00A30D84" w:rsidRDefault="00A30D84" w:rsidP="00714306">
      <w:pPr>
        <w:pStyle w:val="Tekstprzypisudolnego"/>
        <w:numPr>
          <w:ilvl w:val="0"/>
          <w:numId w:val="4"/>
        </w:numPr>
        <w:tabs>
          <w:tab w:val="left" w:pos="1440"/>
        </w:tabs>
        <w:suppressAutoHyphens/>
        <w:jc w:val="left"/>
        <w:rPr>
          <w:i/>
          <w:iCs/>
        </w:rPr>
      </w:pPr>
      <w:r>
        <w:rPr>
          <w:i/>
          <w:iCs/>
        </w:rPr>
        <w:t>współpracować ze sobą,</w:t>
      </w:r>
    </w:p>
    <w:p w14:paraId="4D26B0B5" w14:textId="77777777" w:rsidR="00A30D84" w:rsidRDefault="00A30D84" w:rsidP="00714306">
      <w:pPr>
        <w:pStyle w:val="Tekstprzypisudolnego"/>
        <w:numPr>
          <w:ilvl w:val="0"/>
          <w:numId w:val="4"/>
        </w:numPr>
        <w:tabs>
          <w:tab w:val="left" w:pos="1440"/>
        </w:tabs>
        <w:suppressAutoHyphens/>
        <w:rPr>
          <w:i/>
          <w:iCs/>
        </w:rPr>
      </w:pPr>
      <w:r>
        <w:rPr>
          <w:i/>
          <w:iCs/>
        </w:rPr>
        <w:t>wyznaczyć koordynatora sprawującego nadzór nad bezpieczeństwem i higieną pracy wszystkich pracowników zatrudnionych w tym samym miejscu,</w:t>
      </w:r>
    </w:p>
    <w:p w14:paraId="6055FDD2" w14:textId="77777777" w:rsidR="00A30D84" w:rsidRDefault="00A30D84" w:rsidP="00714306">
      <w:pPr>
        <w:pStyle w:val="Tekstprzypisudolnego"/>
        <w:numPr>
          <w:ilvl w:val="0"/>
          <w:numId w:val="4"/>
        </w:numPr>
        <w:tabs>
          <w:tab w:val="left" w:pos="1440"/>
        </w:tabs>
        <w:suppressAutoHyphens/>
      </w:pPr>
      <w:r>
        <w:rPr>
          <w:i/>
          <w:iCs/>
        </w:rPr>
        <w:t>ustalić zasady współdziałania uwzględniające sposoby postępowania w przypadku wystąpienia zagrożeń dla zdrowia lub życia pracowników.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107CD" w14:textId="77777777" w:rsidR="00053516" w:rsidRDefault="00053516">
    <w:pPr>
      <w:spacing w:after="0" w:line="259" w:lineRule="auto"/>
      <w:ind w:left="0" w:right="1335" w:firstLine="0"/>
      <w:jc w:val="center"/>
    </w:pPr>
    <w:r>
      <w:rPr>
        <w:sz w:val="20"/>
        <w:u w:val="single" w:color="000000"/>
      </w:rPr>
      <w:t>Zarząd Dróg Wojewódzkich w Gdańsku                                                                              19/DZS/2018/PN/WRI</w:t>
    </w:r>
    <w:r>
      <w:rPr>
        <w:sz w:val="20"/>
      </w:rPr>
      <w:t xml:space="preserve"> </w:t>
    </w:r>
  </w:p>
  <w:p w14:paraId="14751FDD" w14:textId="77777777" w:rsidR="00053516" w:rsidRDefault="00053516">
    <w:pPr>
      <w:spacing w:after="0" w:line="259" w:lineRule="auto"/>
      <w:ind w:left="0" w:firstLine="0"/>
      <w:jc w:val="left"/>
    </w:pPr>
    <w:r>
      <w:rPr>
        <w:sz w:val="20"/>
      </w:rPr>
      <w:t xml:space="preserve"> </w:t>
    </w:r>
  </w:p>
  <w:p w14:paraId="6C541356" w14:textId="77777777" w:rsidR="00053516" w:rsidRDefault="00053516">
    <w:pPr>
      <w:spacing w:after="17" w:line="259" w:lineRule="auto"/>
      <w:ind w:left="0" w:firstLine="0"/>
      <w:jc w:val="left"/>
    </w:pPr>
    <w:r>
      <w:rPr>
        <w:sz w:val="20"/>
      </w:rPr>
      <w:t xml:space="preserve"> </w:t>
    </w:r>
  </w:p>
  <w:p w14:paraId="7076B0F7" w14:textId="77777777" w:rsidR="00053516" w:rsidRDefault="00053516">
    <w:pPr>
      <w:spacing w:after="0" w:line="259" w:lineRule="auto"/>
      <w:ind w:left="0" w:firstLine="0"/>
      <w:jc w:val="left"/>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E781" w14:textId="77777777" w:rsidR="00FB4AED" w:rsidRDefault="00FB4AED" w:rsidP="008A5210">
    <w:pPr>
      <w:pStyle w:val="Nagwek"/>
    </w:pPr>
  </w:p>
  <w:p w14:paraId="178D04A6" w14:textId="0F9DD0BF" w:rsidR="0033202C" w:rsidRDefault="00C86F39" w:rsidP="006C0914">
    <w:pPr>
      <w:pStyle w:val="Nagwek"/>
      <w:tabs>
        <w:tab w:val="clear" w:pos="4536"/>
        <w:tab w:val="clear" w:pos="9072"/>
      </w:tabs>
      <w:ind w:left="2410" w:hanging="2268"/>
      <w:jc w:val="left"/>
      <w:rPr>
        <w:rFonts w:ascii="Arial" w:hAnsi="Arial" w:cs="Arial"/>
        <w:sz w:val="22"/>
      </w:rPr>
    </w:pPr>
    <w:r>
      <w:rPr>
        <w:rFonts w:ascii="Arial" w:hAnsi="Arial" w:cs="Arial"/>
        <w:sz w:val="22"/>
      </w:rPr>
      <w:t>RRG</w:t>
    </w:r>
    <w:r w:rsidR="006C0914" w:rsidRPr="006C0914">
      <w:rPr>
        <w:rFonts w:ascii="Arial" w:hAnsi="Arial" w:cs="Arial"/>
        <w:sz w:val="22"/>
      </w:rPr>
      <w:t>.271.</w:t>
    </w:r>
    <w:r w:rsidR="00113850">
      <w:rPr>
        <w:rFonts w:ascii="Arial" w:hAnsi="Arial" w:cs="Arial"/>
        <w:sz w:val="22"/>
      </w:rPr>
      <w:t>4</w:t>
    </w:r>
    <w:r>
      <w:rPr>
        <w:rFonts w:ascii="Arial" w:hAnsi="Arial" w:cs="Arial"/>
        <w:sz w:val="22"/>
      </w:rPr>
      <w:t>.20</w:t>
    </w:r>
    <w:r w:rsidR="002628A7">
      <w:rPr>
        <w:rFonts w:ascii="Arial" w:hAnsi="Arial" w:cs="Arial"/>
        <w:sz w:val="22"/>
      </w:rPr>
      <w:t>26</w:t>
    </w:r>
  </w:p>
  <w:p w14:paraId="17F82468" w14:textId="77777777" w:rsidR="0031445E" w:rsidRPr="006C0914" w:rsidRDefault="0099353F" w:rsidP="006C0914">
    <w:pPr>
      <w:pStyle w:val="Nagwek"/>
      <w:tabs>
        <w:tab w:val="clear" w:pos="4536"/>
        <w:tab w:val="clear" w:pos="9072"/>
      </w:tabs>
      <w:ind w:left="2410" w:hanging="2268"/>
      <w:jc w:val="right"/>
      <w:rPr>
        <w:rFonts w:ascii="Arial" w:hAnsi="Arial" w:cs="Arial"/>
        <w:i/>
        <w:sz w:val="22"/>
      </w:rPr>
    </w:pPr>
    <w:r>
      <w:rPr>
        <w:rFonts w:ascii="Arial" w:hAnsi="Arial" w:cs="Arial"/>
        <w:i/>
        <w:sz w:val="22"/>
      </w:rPr>
      <w:t>Załącznik numer 8 do SWZ</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A2275" w14:textId="77777777" w:rsidR="00053516" w:rsidRDefault="00053516">
    <w:pPr>
      <w:spacing w:after="0" w:line="259" w:lineRule="auto"/>
      <w:ind w:left="0" w:right="1335" w:firstLine="0"/>
      <w:jc w:val="center"/>
    </w:pPr>
    <w:r>
      <w:rPr>
        <w:sz w:val="20"/>
        <w:u w:val="single" w:color="000000"/>
      </w:rPr>
      <w:t>Zarząd Dróg Wojewódzkich w Gdańsku                                                                              19/DZS/2018/PN/WRI</w:t>
    </w:r>
    <w:r>
      <w:rPr>
        <w:sz w:val="20"/>
      </w:rPr>
      <w:t xml:space="preserve"> </w:t>
    </w:r>
  </w:p>
  <w:p w14:paraId="27A89921" w14:textId="77777777" w:rsidR="00053516" w:rsidRDefault="00053516">
    <w:pPr>
      <w:spacing w:after="0" w:line="259" w:lineRule="auto"/>
      <w:ind w:left="0" w:firstLine="0"/>
      <w:jc w:val="left"/>
    </w:pPr>
    <w:r>
      <w:rPr>
        <w:sz w:val="20"/>
      </w:rPr>
      <w:t xml:space="preserve"> </w:t>
    </w:r>
  </w:p>
  <w:p w14:paraId="0A074A6D" w14:textId="77777777" w:rsidR="00053516" w:rsidRDefault="00053516">
    <w:pPr>
      <w:spacing w:after="17" w:line="259" w:lineRule="auto"/>
      <w:ind w:left="0" w:firstLine="0"/>
      <w:jc w:val="left"/>
    </w:pPr>
    <w:r>
      <w:rPr>
        <w:sz w:val="20"/>
      </w:rPr>
      <w:t xml:space="preserve"> </w:t>
    </w:r>
  </w:p>
  <w:p w14:paraId="54BEFD5B" w14:textId="77777777" w:rsidR="00053516" w:rsidRDefault="00053516">
    <w:pPr>
      <w:spacing w:after="0" w:line="259" w:lineRule="auto"/>
      <w:ind w:left="0" w:firstLine="0"/>
      <w:jc w:val="left"/>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4322C9F2"/>
    <w:name w:val="WW8Num1"/>
    <w:lvl w:ilvl="0">
      <w:start w:val="1"/>
      <w:numFmt w:val="decimal"/>
      <w:lvlText w:val="%1."/>
      <w:lvlJc w:val="left"/>
      <w:pPr>
        <w:tabs>
          <w:tab w:val="num" w:pos="340"/>
        </w:tabs>
        <w:ind w:left="340" w:hanging="340"/>
      </w:pPr>
      <w:rPr>
        <w:color w:val="auto"/>
      </w:rPr>
    </w:lvl>
  </w:abstractNum>
  <w:abstractNum w:abstractNumId="1" w15:restartNumberingAfterBreak="0">
    <w:nsid w:val="00000006"/>
    <w:multiLevelType w:val="singleLevel"/>
    <w:tmpl w:val="D6447A0A"/>
    <w:name w:val="WW8Num6"/>
    <w:lvl w:ilvl="0">
      <w:start w:val="1"/>
      <w:numFmt w:val="decimal"/>
      <w:lvlText w:val="%1."/>
      <w:lvlJc w:val="center"/>
      <w:pPr>
        <w:tabs>
          <w:tab w:val="num" w:pos="11"/>
        </w:tabs>
        <w:ind w:left="11" w:firstLine="277"/>
      </w:pPr>
      <w:rPr>
        <w:rFonts w:hint="default"/>
      </w:rPr>
    </w:lvl>
  </w:abstractNum>
  <w:abstractNum w:abstractNumId="2" w15:restartNumberingAfterBreak="0">
    <w:nsid w:val="00000013"/>
    <w:multiLevelType w:val="multilevel"/>
    <w:tmpl w:val="00000013"/>
    <w:name w:val="WW8Num19"/>
    <w:lvl w:ilvl="0">
      <w:start w:val="1"/>
      <w:numFmt w:val="decimal"/>
      <w:lvlText w:val="%1."/>
      <w:lvlJc w:val="left"/>
      <w:pPr>
        <w:tabs>
          <w:tab w:val="num" w:pos="383"/>
        </w:tabs>
        <w:ind w:left="383" w:hanging="360"/>
      </w:pPr>
    </w:lvl>
    <w:lvl w:ilvl="1">
      <w:start w:val="1"/>
      <w:numFmt w:val="decimal"/>
      <w:lvlText w:val="%2."/>
      <w:lvlJc w:val="left"/>
      <w:pPr>
        <w:tabs>
          <w:tab w:val="num" w:pos="383"/>
        </w:tabs>
        <w:ind w:left="383" w:hanging="360"/>
      </w:pPr>
    </w:lvl>
    <w:lvl w:ilvl="2">
      <w:start w:val="1"/>
      <w:numFmt w:val="decimal"/>
      <w:lvlText w:val="%3."/>
      <w:lvlJc w:val="left"/>
      <w:pPr>
        <w:tabs>
          <w:tab w:val="num" w:pos="429"/>
        </w:tabs>
        <w:ind w:left="429" w:hanging="360"/>
      </w:pPr>
    </w:lvl>
    <w:lvl w:ilvl="3">
      <w:start w:val="1"/>
      <w:numFmt w:val="decimal"/>
      <w:lvlText w:val="%4."/>
      <w:lvlJc w:val="left"/>
      <w:pPr>
        <w:tabs>
          <w:tab w:val="num" w:pos="452"/>
        </w:tabs>
        <w:ind w:left="452" w:hanging="360"/>
      </w:pPr>
    </w:lvl>
    <w:lvl w:ilvl="4">
      <w:start w:val="1"/>
      <w:numFmt w:val="decimal"/>
      <w:lvlText w:val="%5."/>
      <w:lvlJc w:val="left"/>
      <w:pPr>
        <w:tabs>
          <w:tab w:val="num" w:pos="475"/>
        </w:tabs>
        <w:ind w:left="475" w:hanging="360"/>
      </w:pPr>
    </w:lvl>
    <w:lvl w:ilvl="5">
      <w:start w:val="1"/>
      <w:numFmt w:val="decimal"/>
      <w:lvlText w:val="%6."/>
      <w:lvlJc w:val="left"/>
      <w:pPr>
        <w:tabs>
          <w:tab w:val="num" w:pos="498"/>
        </w:tabs>
        <w:ind w:left="498" w:hanging="360"/>
      </w:pPr>
    </w:lvl>
    <w:lvl w:ilvl="6">
      <w:start w:val="1"/>
      <w:numFmt w:val="decimal"/>
      <w:lvlText w:val="%7."/>
      <w:lvlJc w:val="left"/>
      <w:pPr>
        <w:tabs>
          <w:tab w:val="num" w:pos="521"/>
        </w:tabs>
        <w:ind w:left="521" w:hanging="360"/>
      </w:pPr>
    </w:lvl>
    <w:lvl w:ilvl="7">
      <w:start w:val="1"/>
      <w:numFmt w:val="decimal"/>
      <w:lvlText w:val="%8."/>
      <w:lvlJc w:val="left"/>
      <w:pPr>
        <w:tabs>
          <w:tab w:val="num" w:pos="544"/>
        </w:tabs>
        <w:ind w:left="544" w:hanging="360"/>
      </w:pPr>
    </w:lvl>
    <w:lvl w:ilvl="8">
      <w:start w:val="1"/>
      <w:numFmt w:val="decimal"/>
      <w:lvlText w:val="%9."/>
      <w:lvlJc w:val="left"/>
      <w:pPr>
        <w:tabs>
          <w:tab w:val="num" w:pos="567"/>
        </w:tabs>
        <w:ind w:left="567" w:hanging="360"/>
      </w:pPr>
    </w:lvl>
  </w:abstractNum>
  <w:abstractNum w:abstractNumId="3" w15:restartNumberingAfterBreak="0">
    <w:nsid w:val="0000001B"/>
    <w:multiLevelType w:val="multilevel"/>
    <w:tmpl w:val="0000001B"/>
    <w:name w:val="WW8Num27"/>
    <w:lvl w:ilvl="0">
      <w:start w:val="1"/>
      <w:numFmt w:val="decimal"/>
      <w:lvlText w:val="%1."/>
      <w:lvlJc w:val="left"/>
      <w:pPr>
        <w:tabs>
          <w:tab w:val="num" w:pos="383"/>
        </w:tabs>
        <w:ind w:left="38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1C934A7"/>
    <w:multiLevelType w:val="hybridMultilevel"/>
    <w:tmpl w:val="6C74F822"/>
    <w:name w:val="WW8Num14222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3434ACA"/>
    <w:multiLevelType w:val="hybridMultilevel"/>
    <w:tmpl w:val="70303EC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8E602FC"/>
    <w:multiLevelType w:val="hybridMultilevel"/>
    <w:tmpl w:val="70303EC4"/>
    <w:lvl w:ilvl="0" w:tplc="04150011">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7" w15:restartNumberingAfterBreak="0">
    <w:nsid w:val="09F06994"/>
    <w:multiLevelType w:val="hybridMultilevel"/>
    <w:tmpl w:val="70303EC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0CCF054E"/>
    <w:multiLevelType w:val="hybridMultilevel"/>
    <w:tmpl w:val="7A02FE1C"/>
    <w:lvl w:ilvl="0" w:tplc="D6447A0A">
      <w:start w:val="1"/>
      <w:numFmt w:val="decimal"/>
      <w:lvlText w:val="%1."/>
      <w:lvlJc w:val="center"/>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26F5DA8"/>
    <w:multiLevelType w:val="hybridMultilevel"/>
    <w:tmpl w:val="A302F1F8"/>
    <w:lvl w:ilvl="0" w:tplc="4B2AE674">
      <w:start w:val="1"/>
      <w:numFmt w:val="decimal"/>
      <w:lvlText w:val="%1."/>
      <w:lvlJc w:val="center"/>
      <w:pPr>
        <w:ind w:left="360" w:hanging="360"/>
      </w:pPr>
      <w:rPr>
        <w:rFonts w:hint="default"/>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 w15:restartNumberingAfterBreak="0">
    <w:nsid w:val="1D7F5409"/>
    <w:multiLevelType w:val="hybridMultilevel"/>
    <w:tmpl w:val="70303EC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D9059B4"/>
    <w:multiLevelType w:val="hybridMultilevel"/>
    <w:tmpl w:val="70303EC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DCC6518"/>
    <w:multiLevelType w:val="hybridMultilevel"/>
    <w:tmpl w:val="70303EC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1F665023"/>
    <w:multiLevelType w:val="hybridMultilevel"/>
    <w:tmpl w:val="70303EC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23037549"/>
    <w:multiLevelType w:val="hybridMultilevel"/>
    <w:tmpl w:val="A302F1F8"/>
    <w:lvl w:ilvl="0" w:tplc="4B2AE674">
      <w:start w:val="1"/>
      <w:numFmt w:val="decimal"/>
      <w:lvlText w:val="%1."/>
      <w:lvlJc w:val="center"/>
      <w:pPr>
        <w:ind w:left="360" w:hanging="360"/>
      </w:pPr>
      <w:rPr>
        <w:rFonts w:hint="default"/>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5" w15:restartNumberingAfterBreak="0">
    <w:nsid w:val="26402B9B"/>
    <w:multiLevelType w:val="hybridMultilevel"/>
    <w:tmpl w:val="A302F1F8"/>
    <w:lvl w:ilvl="0" w:tplc="4B2AE674">
      <w:start w:val="1"/>
      <w:numFmt w:val="decimal"/>
      <w:lvlText w:val="%1."/>
      <w:lvlJc w:val="center"/>
      <w:pPr>
        <w:ind w:left="360" w:hanging="360"/>
      </w:pPr>
      <w:rPr>
        <w:rFonts w:hint="default"/>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6" w15:restartNumberingAfterBreak="0">
    <w:nsid w:val="271162BA"/>
    <w:multiLevelType w:val="multilevel"/>
    <w:tmpl w:val="71ECF708"/>
    <w:lvl w:ilvl="0">
      <w:start w:val="1"/>
      <w:numFmt w:val="lowerLetter"/>
      <w:lvlText w:val="%1)"/>
      <w:lvlJc w:val="left"/>
      <w:pPr>
        <w:tabs>
          <w:tab w:val="num" w:pos="720"/>
        </w:tabs>
        <w:ind w:left="720" w:hanging="360"/>
      </w:pPr>
    </w:lvl>
    <w:lvl w:ilvl="1">
      <w:start w:val="1"/>
      <w:numFmt w:val="bullet"/>
      <w:lvlText w:val=""/>
      <w:lvlJc w:val="left"/>
      <w:pPr>
        <w:tabs>
          <w:tab w:val="num" w:pos="1080"/>
        </w:tabs>
        <w:ind w:left="1080" w:hanging="360"/>
      </w:pPr>
      <w:rPr>
        <w:rFonts w:ascii="Wingdings 2" w:hAnsi="Wingdings 2"/>
        <w:sz w:val="18"/>
        <w:szCs w:val="18"/>
      </w:rPr>
    </w:lvl>
    <w:lvl w:ilvl="2">
      <w:start w:val="1"/>
      <w:numFmt w:val="bullet"/>
      <w:lvlText w:val="■"/>
      <w:lvlJc w:val="left"/>
      <w:pPr>
        <w:tabs>
          <w:tab w:val="num" w:pos="1440"/>
        </w:tabs>
        <w:ind w:left="1440" w:hanging="360"/>
      </w:pPr>
      <w:rPr>
        <w:rFonts w:ascii="StarSymbol" w:hAnsi="StarSymbol"/>
        <w:sz w:val="18"/>
        <w:szCs w:val="18"/>
      </w:rPr>
    </w:lvl>
    <w:lvl w:ilvl="3">
      <w:start w:val="1"/>
      <w:numFmt w:val="bullet"/>
      <w:lvlText w:val=""/>
      <w:lvlJc w:val="left"/>
      <w:pPr>
        <w:tabs>
          <w:tab w:val="num" w:pos="1800"/>
        </w:tabs>
        <w:ind w:left="1800" w:hanging="360"/>
      </w:pPr>
      <w:rPr>
        <w:rFonts w:ascii="Wingdings" w:hAnsi="Wingdings" w:cs="Wingdings"/>
        <w:sz w:val="18"/>
        <w:szCs w:val="18"/>
      </w:rPr>
    </w:lvl>
    <w:lvl w:ilvl="4">
      <w:start w:val="1"/>
      <w:numFmt w:val="bullet"/>
      <w:lvlText w:val=""/>
      <w:lvlJc w:val="left"/>
      <w:pPr>
        <w:tabs>
          <w:tab w:val="num" w:pos="2160"/>
        </w:tabs>
        <w:ind w:left="2160" w:hanging="360"/>
      </w:pPr>
      <w:rPr>
        <w:rFonts w:ascii="Wingdings 2" w:hAnsi="Wingdings 2" w:cs="Wingdings 2"/>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Wingdings"/>
        <w:sz w:val="18"/>
        <w:szCs w:val="18"/>
      </w:rPr>
    </w:lvl>
    <w:lvl w:ilvl="7">
      <w:start w:val="1"/>
      <w:numFmt w:val="bullet"/>
      <w:lvlText w:val=""/>
      <w:lvlJc w:val="left"/>
      <w:pPr>
        <w:tabs>
          <w:tab w:val="num" w:pos="3240"/>
        </w:tabs>
        <w:ind w:left="3240" w:hanging="360"/>
      </w:pPr>
      <w:rPr>
        <w:rFonts w:ascii="Wingdings 2" w:hAnsi="Wingdings 2" w:cs="Wingdings 2"/>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7" w15:restartNumberingAfterBreak="0">
    <w:nsid w:val="2ED14F1D"/>
    <w:multiLevelType w:val="hybridMultilevel"/>
    <w:tmpl w:val="70303EC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357D4A50"/>
    <w:multiLevelType w:val="hybridMultilevel"/>
    <w:tmpl w:val="A302F1F8"/>
    <w:lvl w:ilvl="0" w:tplc="4B2AE674">
      <w:start w:val="1"/>
      <w:numFmt w:val="decimal"/>
      <w:lvlText w:val="%1."/>
      <w:lvlJc w:val="center"/>
      <w:pPr>
        <w:ind w:left="360" w:hanging="360"/>
      </w:pPr>
      <w:rPr>
        <w:rFonts w:hint="default"/>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9" w15:restartNumberingAfterBreak="0">
    <w:nsid w:val="3BF02045"/>
    <w:multiLevelType w:val="hybridMultilevel"/>
    <w:tmpl w:val="70303EC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3D535846"/>
    <w:multiLevelType w:val="hybridMultilevel"/>
    <w:tmpl w:val="7A02FE1C"/>
    <w:lvl w:ilvl="0" w:tplc="D6447A0A">
      <w:start w:val="1"/>
      <w:numFmt w:val="decimal"/>
      <w:lvlText w:val="%1."/>
      <w:lvlJc w:val="center"/>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3F013892"/>
    <w:multiLevelType w:val="hybridMultilevel"/>
    <w:tmpl w:val="AC2ED972"/>
    <w:lvl w:ilvl="0" w:tplc="3B9E7BFA">
      <w:start w:val="1"/>
      <w:numFmt w:val="lowerLetter"/>
      <w:lvlText w:val="%1)"/>
      <w:lvlJc w:val="center"/>
      <w:pPr>
        <w:ind w:left="1068" w:hanging="360"/>
      </w:pPr>
      <w:rPr>
        <w:rFonts w:hint="default"/>
      </w:rPr>
    </w:lvl>
    <w:lvl w:ilvl="1" w:tplc="04150017">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22" w15:restartNumberingAfterBreak="0">
    <w:nsid w:val="40251CB2"/>
    <w:multiLevelType w:val="hybridMultilevel"/>
    <w:tmpl w:val="70303EC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439870F0"/>
    <w:multiLevelType w:val="hybridMultilevel"/>
    <w:tmpl w:val="70303EC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4428671E"/>
    <w:multiLevelType w:val="hybridMultilevel"/>
    <w:tmpl w:val="70303EC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45145918"/>
    <w:multiLevelType w:val="hybridMultilevel"/>
    <w:tmpl w:val="70303EC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46167F2E"/>
    <w:multiLevelType w:val="hybridMultilevel"/>
    <w:tmpl w:val="70303EC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52235C40"/>
    <w:multiLevelType w:val="hybridMultilevel"/>
    <w:tmpl w:val="A302F1F8"/>
    <w:lvl w:ilvl="0" w:tplc="4B2AE674">
      <w:start w:val="1"/>
      <w:numFmt w:val="decimal"/>
      <w:lvlText w:val="%1."/>
      <w:lvlJc w:val="center"/>
      <w:pPr>
        <w:ind w:left="72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524444FB"/>
    <w:multiLevelType w:val="hybridMultilevel"/>
    <w:tmpl w:val="A302F1F8"/>
    <w:lvl w:ilvl="0" w:tplc="4B2AE674">
      <w:start w:val="1"/>
      <w:numFmt w:val="decimal"/>
      <w:lvlText w:val="%1."/>
      <w:lvlJc w:val="center"/>
      <w:pPr>
        <w:ind w:left="72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53150DD7"/>
    <w:multiLevelType w:val="hybridMultilevel"/>
    <w:tmpl w:val="70303EC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54050565"/>
    <w:multiLevelType w:val="hybridMultilevel"/>
    <w:tmpl w:val="A302F1F8"/>
    <w:lvl w:ilvl="0" w:tplc="4B2AE674">
      <w:start w:val="1"/>
      <w:numFmt w:val="decimal"/>
      <w:lvlText w:val="%1."/>
      <w:lvlJc w:val="center"/>
      <w:pPr>
        <w:ind w:left="360" w:hanging="360"/>
      </w:pPr>
      <w:rPr>
        <w:rFonts w:hint="default"/>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1" w15:restartNumberingAfterBreak="0">
    <w:nsid w:val="543656A2"/>
    <w:multiLevelType w:val="hybridMultilevel"/>
    <w:tmpl w:val="B8C602AC"/>
    <w:lvl w:ilvl="0" w:tplc="3B9E7BFA">
      <w:start w:val="1"/>
      <w:numFmt w:val="lowerLetter"/>
      <w:lvlText w:val="%1)"/>
      <w:lvlJc w:val="center"/>
      <w:pPr>
        <w:ind w:left="1353" w:hanging="360"/>
      </w:pPr>
      <w:rPr>
        <w:rFonts w:hint="default"/>
      </w:rPr>
    </w:lvl>
    <w:lvl w:ilvl="1" w:tplc="04150019">
      <w:start w:val="1"/>
      <w:numFmt w:val="lowerLetter"/>
      <w:lvlText w:val="%2."/>
      <w:lvlJc w:val="left"/>
      <w:pPr>
        <w:ind w:left="2073" w:hanging="360"/>
      </w:pPr>
    </w:lvl>
    <w:lvl w:ilvl="2" w:tplc="0415001B">
      <w:start w:val="1"/>
      <w:numFmt w:val="lowerRoman"/>
      <w:lvlText w:val="%3."/>
      <w:lvlJc w:val="right"/>
      <w:pPr>
        <w:ind w:left="2793" w:hanging="180"/>
      </w:pPr>
    </w:lvl>
    <w:lvl w:ilvl="3" w:tplc="0415000F">
      <w:start w:val="1"/>
      <w:numFmt w:val="decimal"/>
      <w:lvlText w:val="%4."/>
      <w:lvlJc w:val="left"/>
      <w:pPr>
        <w:ind w:left="3513" w:hanging="360"/>
      </w:pPr>
    </w:lvl>
    <w:lvl w:ilvl="4" w:tplc="04150019">
      <w:start w:val="1"/>
      <w:numFmt w:val="lowerLetter"/>
      <w:lvlText w:val="%5."/>
      <w:lvlJc w:val="left"/>
      <w:pPr>
        <w:ind w:left="4233" w:hanging="360"/>
      </w:pPr>
    </w:lvl>
    <w:lvl w:ilvl="5" w:tplc="0415001B">
      <w:start w:val="1"/>
      <w:numFmt w:val="lowerRoman"/>
      <w:lvlText w:val="%6."/>
      <w:lvlJc w:val="right"/>
      <w:pPr>
        <w:ind w:left="4953" w:hanging="180"/>
      </w:pPr>
    </w:lvl>
    <w:lvl w:ilvl="6" w:tplc="0415000F">
      <w:start w:val="1"/>
      <w:numFmt w:val="decimal"/>
      <w:lvlText w:val="%7."/>
      <w:lvlJc w:val="left"/>
      <w:pPr>
        <w:ind w:left="5673" w:hanging="360"/>
      </w:pPr>
    </w:lvl>
    <w:lvl w:ilvl="7" w:tplc="04150019">
      <w:start w:val="1"/>
      <w:numFmt w:val="lowerLetter"/>
      <w:lvlText w:val="%8."/>
      <w:lvlJc w:val="left"/>
      <w:pPr>
        <w:ind w:left="6393" w:hanging="360"/>
      </w:pPr>
    </w:lvl>
    <w:lvl w:ilvl="8" w:tplc="0415001B">
      <w:start w:val="1"/>
      <w:numFmt w:val="lowerRoman"/>
      <w:lvlText w:val="%9."/>
      <w:lvlJc w:val="right"/>
      <w:pPr>
        <w:ind w:left="7113" w:hanging="180"/>
      </w:pPr>
    </w:lvl>
  </w:abstractNum>
  <w:abstractNum w:abstractNumId="32" w15:restartNumberingAfterBreak="0">
    <w:nsid w:val="56676482"/>
    <w:multiLevelType w:val="hybridMultilevel"/>
    <w:tmpl w:val="3D52D3FA"/>
    <w:lvl w:ilvl="0" w:tplc="3B9E7BFA">
      <w:start w:val="1"/>
      <w:numFmt w:val="lowerLetter"/>
      <w:lvlText w:val="%1)"/>
      <w:lvlJc w:val="center"/>
      <w:pPr>
        <w:ind w:left="1068" w:hanging="360"/>
      </w:pPr>
      <w:rPr>
        <w:rFonts w:hint="default"/>
      </w:rPr>
    </w:lvl>
    <w:lvl w:ilvl="1" w:tplc="04150017">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33" w15:restartNumberingAfterBreak="0">
    <w:nsid w:val="576A401C"/>
    <w:multiLevelType w:val="hybridMultilevel"/>
    <w:tmpl w:val="8196D7A0"/>
    <w:name w:val="WW8Num1422222222223222"/>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34" w15:restartNumberingAfterBreak="0">
    <w:nsid w:val="599B59C3"/>
    <w:multiLevelType w:val="hybridMultilevel"/>
    <w:tmpl w:val="70303EC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5AE26BB1"/>
    <w:multiLevelType w:val="hybridMultilevel"/>
    <w:tmpl w:val="5BFA0BB4"/>
    <w:lvl w:ilvl="0" w:tplc="3B9E7BFA">
      <w:start w:val="1"/>
      <w:numFmt w:val="lowerLetter"/>
      <w:lvlText w:val="%1)"/>
      <w:lvlJc w:val="center"/>
      <w:pPr>
        <w:ind w:left="1103" w:hanging="360"/>
      </w:pPr>
      <w:rPr>
        <w:rFonts w:hint="default"/>
      </w:rPr>
    </w:lvl>
    <w:lvl w:ilvl="1" w:tplc="04150019">
      <w:start w:val="1"/>
      <w:numFmt w:val="lowerLetter"/>
      <w:lvlText w:val="%2."/>
      <w:lvlJc w:val="left"/>
      <w:pPr>
        <w:ind w:left="1823" w:hanging="360"/>
      </w:pPr>
    </w:lvl>
    <w:lvl w:ilvl="2" w:tplc="0415001B">
      <w:start w:val="1"/>
      <w:numFmt w:val="lowerRoman"/>
      <w:lvlText w:val="%3."/>
      <w:lvlJc w:val="right"/>
      <w:pPr>
        <w:ind w:left="2543" w:hanging="180"/>
      </w:pPr>
    </w:lvl>
    <w:lvl w:ilvl="3" w:tplc="0415000F">
      <w:start w:val="1"/>
      <w:numFmt w:val="decimal"/>
      <w:lvlText w:val="%4."/>
      <w:lvlJc w:val="left"/>
      <w:pPr>
        <w:ind w:left="3263" w:hanging="360"/>
      </w:pPr>
    </w:lvl>
    <w:lvl w:ilvl="4" w:tplc="04150019">
      <w:start w:val="1"/>
      <w:numFmt w:val="lowerLetter"/>
      <w:lvlText w:val="%5."/>
      <w:lvlJc w:val="left"/>
      <w:pPr>
        <w:ind w:left="3983" w:hanging="360"/>
      </w:pPr>
    </w:lvl>
    <w:lvl w:ilvl="5" w:tplc="0415001B">
      <w:start w:val="1"/>
      <w:numFmt w:val="lowerRoman"/>
      <w:lvlText w:val="%6."/>
      <w:lvlJc w:val="right"/>
      <w:pPr>
        <w:ind w:left="4703" w:hanging="180"/>
      </w:pPr>
    </w:lvl>
    <w:lvl w:ilvl="6" w:tplc="0415000F">
      <w:start w:val="1"/>
      <w:numFmt w:val="decimal"/>
      <w:lvlText w:val="%7."/>
      <w:lvlJc w:val="left"/>
      <w:pPr>
        <w:ind w:left="5423" w:hanging="360"/>
      </w:pPr>
    </w:lvl>
    <w:lvl w:ilvl="7" w:tplc="04150019">
      <w:start w:val="1"/>
      <w:numFmt w:val="lowerLetter"/>
      <w:lvlText w:val="%8."/>
      <w:lvlJc w:val="left"/>
      <w:pPr>
        <w:ind w:left="6143" w:hanging="360"/>
      </w:pPr>
    </w:lvl>
    <w:lvl w:ilvl="8" w:tplc="0415001B">
      <w:start w:val="1"/>
      <w:numFmt w:val="lowerRoman"/>
      <w:lvlText w:val="%9."/>
      <w:lvlJc w:val="right"/>
      <w:pPr>
        <w:ind w:left="6863" w:hanging="180"/>
      </w:pPr>
    </w:lvl>
  </w:abstractNum>
  <w:abstractNum w:abstractNumId="36" w15:restartNumberingAfterBreak="0">
    <w:nsid w:val="5C25373F"/>
    <w:multiLevelType w:val="hybridMultilevel"/>
    <w:tmpl w:val="70303EC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5C493684"/>
    <w:multiLevelType w:val="hybridMultilevel"/>
    <w:tmpl w:val="A302F1F8"/>
    <w:lvl w:ilvl="0" w:tplc="4B2AE674">
      <w:start w:val="1"/>
      <w:numFmt w:val="decimal"/>
      <w:lvlText w:val="%1."/>
      <w:lvlJc w:val="center"/>
      <w:pPr>
        <w:ind w:left="360" w:hanging="360"/>
      </w:pPr>
      <w:rPr>
        <w:rFonts w:hint="default"/>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8" w15:restartNumberingAfterBreak="0">
    <w:nsid w:val="61635F91"/>
    <w:multiLevelType w:val="hybridMultilevel"/>
    <w:tmpl w:val="70303EC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61AE2E8D"/>
    <w:multiLevelType w:val="hybridMultilevel"/>
    <w:tmpl w:val="A302F1F8"/>
    <w:lvl w:ilvl="0" w:tplc="4B2AE674">
      <w:start w:val="1"/>
      <w:numFmt w:val="decimal"/>
      <w:lvlText w:val="%1."/>
      <w:lvlJc w:val="center"/>
      <w:pPr>
        <w:ind w:left="360" w:hanging="360"/>
      </w:pPr>
      <w:rPr>
        <w:rFonts w:hint="default"/>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0" w15:restartNumberingAfterBreak="0">
    <w:nsid w:val="62314B1B"/>
    <w:multiLevelType w:val="multilevel"/>
    <w:tmpl w:val="04545F74"/>
    <w:lvl w:ilvl="0">
      <w:start w:val="1"/>
      <w:numFmt w:val="decimal"/>
      <w:lvlText w:val="%1)"/>
      <w:lvlJc w:val="center"/>
      <w:pPr>
        <w:tabs>
          <w:tab w:val="num" w:pos="881"/>
        </w:tabs>
        <w:ind w:left="881" w:hanging="360"/>
      </w:pPr>
      <w:rPr>
        <w:rFonts w:hint="default"/>
      </w:rPr>
    </w:lvl>
    <w:lvl w:ilvl="1">
      <w:start w:val="1"/>
      <w:numFmt w:val="decimal"/>
      <w:lvlText w:val="%2)"/>
      <w:lvlJc w:val="left"/>
      <w:pPr>
        <w:tabs>
          <w:tab w:val="num" w:pos="1578"/>
        </w:tabs>
        <w:ind w:left="1578" w:hanging="360"/>
      </w:pPr>
    </w:lvl>
    <w:lvl w:ilvl="2">
      <w:start w:val="1"/>
      <w:numFmt w:val="decimal"/>
      <w:lvlText w:val="%3)"/>
      <w:lvlJc w:val="left"/>
      <w:pPr>
        <w:tabs>
          <w:tab w:val="num" w:pos="1938"/>
        </w:tabs>
        <w:ind w:left="1938" w:hanging="360"/>
      </w:pPr>
    </w:lvl>
    <w:lvl w:ilvl="3">
      <w:start w:val="1"/>
      <w:numFmt w:val="decimal"/>
      <w:lvlText w:val="%4)"/>
      <w:lvlJc w:val="left"/>
      <w:pPr>
        <w:tabs>
          <w:tab w:val="num" w:pos="2298"/>
        </w:tabs>
        <w:ind w:left="2298" w:hanging="360"/>
      </w:pPr>
    </w:lvl>
    <w:lvl w:ilvl="4">
      <w:start w:val="1"/>
      <w:numFmt w:val="decimal"/>
      <w:lvlText w:val="%5)"/>
      <w:lvlJc w:val="left"/>
      <w:pPr>
        <w:tabs>
          <w:tab w:val="num" w:pos="2658"/>
        </w:tabs>
        <w:ind w:left="2658" w:hanging="360"/>
      </w:pPr>
    </w:lvl>
    <w:lvl w:ilvl="5">
      <w:start w:val="1"/>
      <w:numFmt w:val="decimal"/>
      <w:lvlText w:val="%6)"/>
      <w:lvlJc w:val="left"/>
      <w:pPr>
        <w:tabs>
          <w:tab w:val="num" w:pos="3018"/>
        </w:tabs>
        <w:ind w:left="3018" w:hanging="360"/>
      </w:pPr>
    </w:lvl>
    <w:lvl w:ilvl="6">
      <w:start w:val="1"/>
      <w:numFmt w:val="decimal"/>
      <w:lvlText w:val="%7)"/>
      <w:lvlJc w:val="left"/>
      <w:pPr>
        <w:tabs>
          <w:tab w:val="num" w:pos="3378"/>
        </w:tabs>
        <w:ind w:left="3378" w:hanging="360"/>
      </w:pPr>
    </w:lvl>
    <w:lvl w:ilvl="7">
      <w:start w:val="1"/>
      <w:numFmt w:val="decimal"/>
      <w:lvlText w:val="%8)"/>
      <w:lvlJc w:val="left"/>
      <w:pPr>
        <w:tabs>
          <w:tab w:val="num" w:pos="3738"/>
        </w:tabs>
        <w:ind w:left="3738" w:hanging="360"/>
      </w:pPr>
    </w:lvl>
    <w:lvl w:ilvl="8">
      <w:start w:val="1"/>
      <w:numFmt w:val="decimal"/>
      <w:lvlText w:val="%9)"/>
      <w:lvlJc w:val="left"/>
      <w:pPr>
        <w:tabs>
          <w:tab w:val="num" w:pos="4098"/>
        </w:tabs>
        <w:ind w:left="4098" w:hanging="360"/>
      </w:pPr>
    </w:lvl>
  </w:abstractNum>
  <w:abstractNum w:abstractNumId="41" w15:restartNumberingAfterBreak="0">
    <w:nsid w:val="639A6185"/>
    <w:multiLevelType w:val="hybridMultilevel"/>
    <w:tmpl w:val="A302F1F8"/>
    <w:lvl w:ilvl="0" w:tplc="4B2AE674">
      <w:start w:val="1"/>
      <w:numFmt w:val="decimal"/>
      <w:lvlText w:val="%1."/>
      <w:lvlJc w:val="center"/>
      <w:pPr>
        <w:ind w:left="360" w:hanging="360"/>
      </w:pPr>
      <w:rPr>
        <w:rFonts w:hint="default"/>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2" w15:restartNumberingAfterBreak="0">
    <w:nsid w:val="6780709A"/>
    <w:multiLevelType w:val="hybridMultilevel"/>
    <w:tmpl w:val="0E9E423C"/>
    <w:lvl w:ilvl="0" w:tplc="00000007">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3" w15:restartNumberingAfterBreak="0">
    <w:nsid w:val="68083EFE"/>
    <w:multiLevelType w:val="hybridMultilevel"/>
    <w:tmpl w:val="70303EC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699551F4"/>
    <w:multiLevelType w:val="hybridMultilevel"/>
    <w:tmpl w:val="A302F1F8"/>
    <w:lvl w:ilvl="0" w:tplc="4B2AE674">
      <w:start w:val="1"/>
      <w:numFmt w:val="decimal"/>
      <w:lvlText w:val="%1."/>
      <w:lvlJc w:val="center"/>
      <w:pPr>
        <w:ind w:left="360" w:hanging="360"/>
      </w:pPr>
      <w:rPr>
        <w:rFonts w:hint="default"/>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5" w15:restartNumberingAfterBreak="0">
    <w:nsid w:val="6A227B55"/>
    <w:multiLevelType w:val="multilevel"/>
    <w:tmpl w:val="968E36BA"/>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6" w15:restartNumberingAfterBreak="0">
    <w:nsid w:val="6A8A06CE"/>
    <w:multiLevelType w:val="hybridMultilevel"/>
    <w:tmpl w:val="A302F1F8"/>
    <w:lvl w:ilvl="0" w:tplc="4B2AE674">
      <w:start w:val="1"/>
      <w:numFmt w:val="decimal"/>
      <w:lvlText w:val="%1."/>
      <w:lvlJc w:val="center"/>
      <w:pPr>
        <w:ind w:left="360" w:hanging="360"/>
      </w:pPr>
      <w:rPr>
        <w:rFonts w:hint="default"/>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7" w15:restartNumberingAfterBreak="0">
    <w:nsid w:val="6AD07FCF"/>
    <w:multiLevelType w:val="hybridMultilevel"/>
    <w:tmpl w:val="70303EC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6E2E2C82"/>
    <w:multiLevelType w:val="hybridMultilevel"/>
    <w:tmpl w:val="606A3746"/>
    <w:lvl w:ilvl="0" w:tplc="4258AF9A">
      <w:start w:val="1"/>
      <w:numFmt w:val="decimal"/>
      <w:lvlText w:val="%1)"/>
      <w:lvlJc w:val="center"/>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6F722EBE"/>
    <w:multiLevelType w:val="hybridMultilevel"/>
    <w:tmpl w:val="5BFA0BB4"/>
    <w:lvl w:ilvl="0" w:tplc="3B9E7BFA">
      <w:start w:val="1"/>
      <w:numFmt w:val="lowerLetter"/>
      <w:lvlText w:val="%1)"/>
      <w:lvlJc w:val="center"/>
      <w:pPr>
        <w:ind w:left="1103" w:hanging="360"/>
      </w:pPr>
      <w:rPr>
        <w:rFonts w:hint="default"/>
      </w:rPr>
    </w:lvl>
    <w:lvl w:ilvl="1" w:tplc="04150019">
      <w:start w:val="1"/>
      <w:numFmt w:val="lowerLetter"/>
      <w:lvlText w:val="%2."/>
      <w:lvlJc w:val="left"/>
      <w:pPr>
        <w:ind w:left="1823" w:hanging="360"/>
      </w:pPr>
    </w:lvl>
    <w:lvl w:ilvl="2" w:tplc="0415001B">
      <w:start w:val="1"/>
      <w:numFmt w:val="lowerRoman"/>
      <w:lvlText w:val="%3."/>
      <w:lvlJc w:val="right"/>
      <w:pPr>
        <w:ind w:left="2543" w:hanging="180"/>
      </w:pPr>
    </w:lvl>
    <w:lvl w:ilvl="3" w:tplc="0415000F">
      <w:start w:val="1"/>
      <w:numFmt w:val="decimal"/>
      <w:lvlText w:val="%4."/>
      <w:lvlJc w:val="left"/>
      <w:pPr>
        <w:ind w:left="3263" w:hanging="360"/>
      </w:pPr>
    </w:lvl>
    <w:lvl w:ilvl="4" w:tplc="04150019">
      <w:start w:val="1"/>
      <w:numFmt w:val="lowerLetter"/>
      <w:lvlText w:val="%5."/>
      <w:lvlJc w:val="left"/>
      <w:pPr>
        <w:ind w:left="3983" w:hanging="360"/>
      </w:pPr>
    </w:lvl>
    <w:lvl w:ilvl="5" w:tplc="0415001B">
      <w:start w:val="1"/>
      <w:numFmt w:val="lowerRoman"/>
      <w:lvlText w:val="%6."/>
      <w:lvlJc w:val="right"/>
      <w:pPr>
        <w:ind w:left="4703" w:hanging="180"/>
      </w:pPr>
    </w:lvl>
    <w:lvl w:ilvl="6" w:tplc="0415000F">
      <w:start w:val="1"/>
      <w:numFmt w:val="decimal"/>
      <w:lvlText w:val="%7."/>
      <w:lvlJc w:val="left"/>
      <w:pPr>
        <w:ind w:left="5423" w:hanging="360"/>
      </w:pPr>
    </w:lvl>
    <w:lvl w:ilvl="7" w:tplc="04150019">
      <w:start w:val="1"/>
      <w:numFmt w:val="lowerLetter"/>
      <w:lvlText w:val="%8."/>
      <w:lvlJc w:val="left"/>
      <w:pPr>
        <w:ind w:left="6143" w:hanging="360"/>
      </w:pPr>
    </w:lvl>
    <w:lvl w:ilvl="8" w:tplc="0415001B">
      <w:start w:val="1"/>
      <w:numFmt w:val="lowerRoman"/>
      <w:lvlText w:val="%9."/>
      <w:lvlJc w:val="right"/>
      <w:pPr>
        <w:ind w:left="6863" w:hanging="180"/>
      </w:pPr>
    </w:lvl>
  </w:abstractNum>
  <w:abstractNum w:abstractNumId="50" w15:restartNumberingAfterBreak="0">
    <w:nsid w:val="71214A6E"/>
    <w:multiLevelType w:val="hybridMultilevel"/>
    <w:tmpl w:val="70303EC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15:restartNumberingAfterBreak="0">
    <w:nsid w:val="77DE5238"/>
    <w:multiLevelType w:val="hybridMultilevel"/>
    <w:tmpl w:val="7A02FE1C"/>
    <w:lvl w:ilvl="0" w:tplc="D6447A0A">
      <w:start w:val="1"/>
      <w:numFmt w:val="decimal"/>
      <w:lvlText w:val="%1."/>
      <w:lvlJc w:val="center"/>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15:restartNumberingAfterBreak="0">
    <w:nsid w:val="78506748"/>
    <w:multiLevelType w:val="hybridMultilevel"/>
    <w:tmpl w:val="5BFA0BB4"/>
    <w:lvl w:ilvl="0" w:tplc="3B9E7BFA">
      <w:start w:val="1"/>
      <w:numFmt w:val="lowerLetter"/>
      <w:lvlText w:val="%1)"/>
      <w:lvlJc w:val="center"/>
      <w:pPr>
        <w:ind w:left="1103" w:hanging="360"/>
      </w:pPr>
      <w:rPr>
        <w:rFonts w:hint="default"/>
      </w:rPr>
    </w:lvl>
    <w:lvl w:ilvl="1" w:tplc="04150019">
      <w:start w:val="1"/>
      <w:numFmt w:val="lowerLetter"/>
      <w:lvlText w:val="%2."/>
      <w:lvlJc w:val="left"/>
      <w:pPr>
        <w:ind w:left="1823" w:hanging="360"/>
      </w:pPr>
    </w:lvl>
    <w:lvl w:ilvl="2" w:tplc="0415001B">
      <w:start w:val="1"/>
      <w:numFmt w:val="lowerRoman"/>
      <w:lvlText w:val="%3."/>
      <w:lvlJc w:val="right"/>
      <w:pPr>
        <w:ind w:left="2543" w:hanging="180"/>
      </w:pPr>
    </w:lvl>
    <w:lvl w:ilvl="3" w:tplc="0415000F">
      <w:start w:val="1"/>
      <w:numFmt w:val="decimal"/>
      <w:lvlText w:val="%4."/>
      <w:lvlJc w:val="left"/>
      <w:pPr>
        <w:ind w:left="3263" w:hanging="360"/>
      </w:pPr>
    </w:lvl>
    <w:lvl w:ilvl="4" w:tplc="04150019">
      <w:start w:val="1"/>
      <w:numFmt w:val="lowerLetter"/>
      <w:lvlText w:val="%5."/>
      <w:lvlJc w:val="left"/>
      <w:pPr>
        <w:ind w:left="3983" w:hanging="360"/>
      </w:pPr>
    </w:lvl>
    <w:lvl w:ilvl="5" w:tplc="0415001B">
      <w:start w:val="1"/>
      <w:numFmt w:val="lowerRoman"/>
      <w:lvlText w:val="%6."/>
      <w:lvlJc w:val="right"/>
      <w:pPr>
        <w:ind w:left="4703" w:hanging="180"/>
      </w:pPr>
    </w:lvl>
    <w:lvl w:ilvl="6" w:tplc="0415000F">
      <w:start w:val="1"/>
      <w:numFmt w:val="decimal"/>
      <w:lvlText w:val="%7."/>
      <w:lvlJc w:val="left"/>
      <w:pPr>
        <w:ind w:left="5423" w:hanging="360"/>
      </w:pPr>
    </w:lvl>
    <w:lvl w:ilvl="7" w:tplc="04150019">
      <w:start w:val="1"/>
      <w:numFmt w:val="lowerLetter"/>
      <w:lvlText w:val="%8."/>
      <w:lvlJc w:val="left"/>
      <w:pPr>
        <w:ind w:left="6143" w:hanging="360"/>
      </w:pPr>
    </w:lvl>
    <w:lvl w:ilvl="8" w:tplc="0415001B">
      <w:start w:val="1"/>
      <w:numFmt w:val="lowerRoman"/>
      <w:lvlText w:val="%9."/>
      <w:lvlJc w:val="right"/>
      <w:pPr>
        <w:ind w:left="6863" w:hanging="180"/>
      </w:pPr>
    </w:lvl>
  </w:abstractNum>
  <w:abstractNum w:abstractNumId="53" w15:restartNumberingAfterBreak="0">
    <w:nsid w:val="788605CF"/>
    <w:multiLevelType w:val="multilevel"/>
    <w:tmpl w:val="28665F42"/>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54" w15:restartNumberingAfterBreak="0">
    <w:nsid w:val="79615739"/>
    <w:multiLevelType w:val="hybridMultilevel"/>
    <w:tmpl w:val="A302F1F8"/>
    <w:lvl w:ilvl="0" w:tplc="4B2AE674">
      <w:start w:val="1"/>
      <w:numFmt w:val="decimal"/>
      <w:lvlText w:val="%1."/>
      <w:lvlJc w:val="center"/>
      <w:pPr>
        <w:ind w:left="360" w:hanging="360"/>
      </w:pPr>
      <w:rPr>
        <w:rFonts w:hint="default"/>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5" w15:restartNumberingAfterBreak="0">
    <w:nsid w:val="7A402C95"/>
    <w:multiLevelType w:val="hybridMultilevel"/>
    <w:tmpl w:val="538C9C76"/>
    <w:lvl w:ilvl="0" w:tplc="ED72E1DC">
      <w:start w:val="1"/>
      <w:numFmt w:val="decimal"/>
      <w:lvlText w:val="%1."/>
      <w:lvlJc w:val="center"/>
      <w:pPr>
        <w:ind w:left="360" w:hanging="360"/>
      </w:pPr>
      <w:rPr>
        <w:rFonts w:hint="default"/>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6" w15:restartNumberingAfterBreak="0">
    <w:nsid w:val="7D4B0615"/>
    <w:multiLevelType w:val="hybridMultilevel"/>
    <w:tmpl w:val="A302F1F8"/>
    <w:lvl w:ilvl="0" w:tplc="4B2AE674">
      <w:start w:val="1"/>
      <w:numFmt w:val="decimal"/>
      <w:lvlText w:val="%1."/>
      <w:lvlJc w:val="center"/>
      <w:pPr>
        <w:ind w:left="72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7D5C0C5D"/>
    <w:multiLevelType w:val="hybridMultilevel"/>
    <w:tmpl w:val="7A02FE1C"/>
    <w:lvl w:ilvl="0" w:tplc="D6447A0A">
      <w:start w:val="1"/>
      <w:numFmt w:val="decimal"/>
      <w:lvlText w:val="%1."/>
      <w:lvlJc w:val="center"/>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8" w15:restartNumberingAfterBreak="0">
    <w:nsid w:val="7E4437C6"/>
    <w:multiLevelType w:val="hybridMultilevel"/>
    <w:tmpl w:val="A302F1F8"/>
    <w:lvl w:ilvl="0" w:tplc="4B2AE674">
      <w:start w:val="1"/>
      <w:numFmt w:val="decimal"/>
      <w:lvlText w:val="%1."/>
      <w:lvlJc w:val="center"/>
      <w:pPr>
        <w:ind w:left="360" w:hanging="360"/>
      </w:pPr>
      <w:rPr>
        <w:rFonts w:hint="default"/>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num w:numId="1" w16cid:durableId="2080521080">
    <w:abstractNumId w:val="53"/>
  </w:num>
  <w:num w:numId="2" w16cid:durableId="674306908">
    <w:abstractNumId w:val="42"/>
  </w:num>
  <w:num w:numId="3" w16cid:durableId="821119993">
    <w:abstractNumId w:val="8"/>
  </w:num>
  <w:num w:numId="4" w16cid:durableId="1998654664">
    <w:abstractNumId w:val="16"/>
  </w:num>
  <w:num w:numId="5" w16cid:durableId="1101074047">
    <w:abstractNumId w:val="31"/>
  </w:num>
  <w:num w:numId="6" w16cid:durableId="414400713">
    <w:abstractNumId w:val="45"/>
  </w:num>
  <w:num w:numId="7" w16cid:durableId="2098402814">
    <w:abstractNumId w:val="32"/>
  </w:num>
  <w:num w:numId="8" w16cid:durableId="1670983721">
    <w:abstractNumId w:val="21"/>
  </w:num>
  <w:num w:numId="9" w16cid:durableId="1068501370">
    <w:abstractNumId w:val="35"/>
  </w:num>
  <w:num w:numId="10" w16cid:durableId="1529949744">
    <w:abstractNumId w:val="48"/>
  </w:num>
  <w:num w:numId="11" w16cid:durableId="719282650">
    <w:abstractNumId w:val="36"/>
  </w:num>
  <w:num w:numId="12" w16cid:durableId="873273707">
    <w:abstractNumId w:val="20"/>
  </w:num>
  <w:num w:numId="13" w16cid:durableId="1853911489">
    <w:abstractNumId w:val="6"/>
  </w:num>
  <w:num w:numId="14" w16cid:durableId="2028870623">
    <w:abstractNumId w:val="51"/>
  </w:num>
  <w:num w:numId="15" w16cid:durableId="13116349">
    <w:abstractNumId w:val="13"/>
  </w:num>
  <w:num w:numId="16" w16cid:durableId="1781878608">
    <w:abstractNumId w:val="57"/>
  </w:num>
  <w:num w:numId="17" w16cid:durableId="1750540721">
    <w:abstractNumId w:val="27"/>
  </w:num>
  <w:num w:numId="18" w16cid:durableId="1194346890">
    <w:abstractNumId w:val="28"/>
  </w:num>
  <w:num w:numId="19" w16cid:durableId="75438228">
    <w:abstractNumId w:val="56"/>
  </w:num>
  <w:num w:numId="20" w16cid:durableId="1170944673">
    <w:abstractNumId w:val="37"/>
  </w:num>
  <w:num w:numId="21" w16cid:durableId="112485199">
    <w:abstractNumId w:val="17"/>
  </w:num>
  <w:num w:numId="22" w16cid:durableId="1057364397">
    <w:abstractNumId w:val="24"/>
  </w:num>
  <w:num w:numId="23" w16cid:durableId="2003846662">
    <w:abstractNumId w:val="14"/>
  </w:num>
  <w:num w:numId="24" w16cid:durableId="1207909633">
    <w:abstractNumId w:val="41"/>
  </w:num>
  <w:num w:numId="25" w16cid:durableId="657000453">
    <w:abstractNumId w:val="47"/>
  </w:num>
  <w:num w:numId="26" w16cid:durableId="854997471">
    <w:abstractNumId w:val="29"/>
  </w:num>
  <w:num w:numId="27" w16cid:durableId="1786540629">
    <w:abstractNumId w:val="34"/>
  </w:num>
  <w:num w:numId="28" w16cid:durableId="1224020526">
    <w:abstractNumId w:val="54"/>
  </w:num>
  <w:num w:numId="29" w16cid:durableId="508836355">
    <w:abstractNumId w:val="19"/>
  </w:num>
  <w:num w:numId="30" w16cid:durableId="643973854">
    <w:abstractNumId w:val="43"/>
  </w:num>
  <w:num w:numId="31" w16cid:durableId="1479420048">
    <w:abstractNumId w:val="25"/>
  </w:num>
  <w:num w:numId="32" w16cid:durableId="1323657960">
    <w:abstractNumId w:val="46"/>
  </w:num>
  <w:num w:numId="33" w16cid:durableId="1877617011">
    <w:abstractNumId w:val="38"/>
  </w:num>
  <w:num w:numId="34" w16cid:durableId="637801814">
    <w:abstractNumId w:val="5"/>
  </w:num>
  <w:num w:numId="35" w16cid:durableId="2114551482">
    <w:abstractNumId w:val="50"/>
  </w:num>
  <w:num w:numId="36" w16cid:durableId="306738417">
    <w:abstractNumId w:val="23"/>
  </w:num>
  <w:num w:numId="37" w16cid:durableId="1183132655">
    <w:abstractNumId w:val="39"/>
  </w:num>
  <w:num w:numId="38" w16cid:durableId="2144037263">
    <w:abstractNumId w:val="7"/>
  </w:num>
  <w:num w:numId="39" w16cid:durableId="1312371042">
    <w:abstractNumId w:val="55"/>
  </w:num>
  <w:num w:numId="40" w16cid:durableId="319425773">
    <w:abstractNumId w:val="12"/>
  </w:num>
  <w:num w:numId="41" w16cid:durableId="770399784">
    <w:abstractNumId w:val="49"/>
  </w:num>
  <w:num w:numId="42" w16cid:durableId="1174539821">
    <w:abstractNumId w:val="30"/>
  </w:num>
  <w:num w:numId="43" w16cid:durableId="866675808">
    <w:abstractNumId w:val="26"/>
  </w:num>
  <w:num w:numId="44" w16cid:durableId="719479930">
    <w:abstractNumId w:val="58"/>
  </w:num>
  <w:num w:numId="45" w16cid:durableId="170219235">
    <w:abstractNumId w:val="15"/>
  </w:num>
  <w:num w:numId="46" w16cid:durableId="154684441">
    <w:abstractNumId w:val="11"/>
  </w:num>
  <w:num w:numId="47" w16cid:durableId="95831662">
    <w:abstractNumId w:val="52"/>
  </w:num>
  <w:num w:numId="48" w16cid:durableId="1830518712">
    <w:abstractNumId w:val="4"/>
  </w:num>
  <w:num w:numId="49" w16cid:durableId="475804735">
    <w:abstractNumId w:val="18"/>
  </w:num>
  <w:num w:numId="50" w16cid:durableId="1872649772">
    <w:abstractNumId w:val="44"/>
  </w:num>
  <w:num w:numId="51" w16cid:durableId="845708631">
    <w:abstractNumId w:val="10"/>
  </w:num>
  <w:num w:numId="52" w16cid:durableId="1117918016">
    <w:abstractNumId w:val="22"/>
  </w:num>
  <w:num w:numId="53" w16cid:durableId="352415981">
    <w:abstractNumId w:val="40"/>
  </w:num>
  <w:num w:numId="54" w16cid:durableId="894004953">
    <w:abstractNumId w:val="9"/>
  </w:num>
  <w:num w:numId="55" w16cid:durableId="131074920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1331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A6D"/>
    <w:rsid w:val="000009FD"/>
    <w:rsid w:val="00001747"/>
    <w:rsid w:val="00002065"/>
    <w:rsid w:val="00005E61"/>
    <w:rsid w:val="00021465"/>
    <w:rsid w:val="00025B3A"/>
    <w:rsid w:val="00027872"/>
    <w:rsid w:val="00036C69"/>
    <w:rsid w:val="00036D6B"/>
    <w:rsid w:val="0004061D"/>
    <w:rsid w:val="000417B2"/>
    <w:rsid w:val="0004306B"/>
    <w:rsid w:val="00043DF8"/>
    <w:rsid w:val="000470B2"/>
    <w:rsid w:val="00050590"/>
    <w:rsid w:val="000507E3"/>
    <w:rsid w:val="00053516"/>
    <w:rsid w:val="000830FA"/>
    <w:rsid w:val="00084956"/>
    <w:rsid w:val="0008506A"/>
    <w:rsid w:val="00093056"/>
    <w:rsid w:val="000933F1"/>
    <w:rsid w:val="00096701"/>
    <w:rsid w:val="000969A9"/>
    <w:rsid w:val="000A01EB"/>
    <w:rsid w:val="000A0BD4"/>
    <w:rsid w:val="000A4118"/>
    <w:rsid w:val="000A4E42"/>
    <w:rsid w:val="000B0243"/>
    <w:rsid w:val="000B1220"/>
    <w:rsid w:val="000B32CD"/>
    <w:rsid w:val="000B51D3"/>
    <w:rsid w:val="000B597E"/>
    <w:rsid w:val="000B657F"/>
    <w:rsid w:val="000C5ACA"/>
    <w:rsid w:val="000C6C7E"/>
    <w:rsid w:val="000C7D10"/>
    <w:rsid w:val="000D5162"/>
    <w:rsid w:val="000D5236"/>
    <w:rsid w:val="000E0138"/>
    <w:rsid w:val="000E21DB"/>
    <w:rsid w:val="000E3465"/>
    <w:rsid w:val="000F2E53"/>
    <w:rsid w:val="000F52D8"/>
    <w:rsid w:val="000F745C"/>
    <w:rsid w:val="0010054F"/>
    <w:rsid w:val="001007D3"/>
    <w:rsid w:val="00100CA4"/>
    <w:rsid w:val="00104ABA"/>
    <w:rsid w:val="00107A7F"/>
    <w:rsid w:val="001109B0"/>
    <w:rsid w:val="001131F8"/>
    <w:rsid w:val="00113850"/>
    <w:rsid w:val="001213A8"/>
    <w:rsid w:val="0012589D"/>
    <w:rsid w:val="00125D1B"/>
    <w:rsid w:val="00136C08"/>
    <w:rsid w:val="00143FAC"/>
    <w:rsid w:val="00156067"/>
    <w:rsid w:val="00162213"/>
    <w:rsid w:val="00173E0A"/>
    <w:rsid w:val="00174D8A"/>
    <w:rsid w:val="0018238C"/>
    <w:rsid w:val="001902E3"/>
    <w:rsid w:val="001911AD"/>
    <w:rsid w:val="001A680B"/>
    <w:rsid w:val="001B47F1"/>
    <w:rsid w:val="001C0BBD"/>
    <w:rsid w:val="001C15DB"/>
    <w:rsid w:val="001C3040"/>
    <w:rsid w:val="001C61AB"/>
    <w:rsid w:val="001E4A15"/>
    <w:rsid w:val="001F0608"/>
    <w:rsid w:val="001F1D6F"/>
    <w:rsid w:val="001F31F7"/>
    <w:rsid w:val="001F3266"/>
    <w:rsid w:val="0020410C"/>
    <w:rsid w:val="002100D3"/>
    <w:rsid w:val="00211281"/>
    <w:rsid w:val="002119DE"/>
    <w:rsid w:val="00211D24"/>
    <w:rsid w:val="00215E37"/>
    <w:rsid w:val="00217E74"/>
    <w:rsid w:val="00220977"/>
    <w:rsid w:val="002216C1"/>
    <w:rsid w:val="002248E0"/>
    <w:rsid w:val="00231348"/>
    <w:rsid w:val="00232016"/>
    <w:rsid w:val="00232C41"/>
    <w:rsid w:val="002340A6"/>
    <w:rsid w:val="002402DF"/>
    <w:rsid w:val="002405CF"/>
    <w:rsid w:val="0024287A"/>
    <w:rsid w:val="002563B2"/>
    <w:rsid w:val="002628A7"/>
    <w:rsid w:val="002662DD"/>
    <w:rsid w:val="002839A9"/>
    <w:rsid w:val="00287847"/>
    <w:rsid w:val="002928C1"/>
    <w:rsid w:val="00293123"/>
    <w:rsid w:val="00295C0B"/>
    <w:rsid w:val="00297BC9"/>
    <w:rsid w:val="002A118D"/>
    <w:rsid w:val="002A7CF6"/>
    <w:rsid w:val="002B50F9"/>
    <w:rsid w:val="002C4C0F"/>
    <w:rsid w:val="002C6A14"/>
    <w:rsid w:val="002D456D"/>
    <w:rsid w:val="002E1B79"/>
    <w:rsid w:val="002E3C47"/>
    <w:rsid w:val="002F0C05"/>
    <w:rsid w:val="0031445E"/>
    <w:rsid w:val="003238E3"/>
    <w:rsid w:val="003254A9"/>
    <w:rsid w:val="00326116"/>
    <w:rsid w:val="0033202C"/>
    <w:rsid w:val="00341950"/>
    <w:rsid w:val="003511E5"/>
    <w:rsid w:val="00364E5B"/>
    <w:rsid w:val="0036651B"/>
    <w:rsid w:val="00371C1E"/>
    <w:rsid w:val="00373182"/>
    <w:rsid w:val="003768CA"/>
    <w:rsid w:val="0038138A"/>
    <w:rsid w:val="003911AA"/>
    <w:rsid w:val="003A626C"/>
    <w:rsid w:val="003B0090"/>
    <w:rsid w:val="003B0368"/>
    <w:rsid w:val="003B4E9A"/>
    <w:rsid w:val="003B5B89"/>
    <w:rsid w:val="003D293A"/>
    <w:rsid w:val="003E315C"/>
    <w:rsid w:val="003E53DC"/>
    <w:rsid w:val="003E544E"/>
    <w:rsid w:val="003E5DE0"/>
    <w:rsid w:val="00400E24"/>
    <w:rsid w:val="00403872"/>
    <w:rsid w:val="0041127A"/>
    <w:rsid w:val="00412549"/>
    <w:rsid w:val="00424323"/>
    <w:rsid w:val="004350C2"/>
    <w:rsid w:val="00441396"/>
    <w:rsid w:val="00442663"/>
    <w:rsid w:val="00442FA5"/>
    <w:rsid w:val="004477F7"/>
    <w:rsid w:val="004527BD"/>
    <w:rsid w:val="00454C85"/>
    <w:rsid w:val="00457315"/>
    <w:rsid w:val="004666EF"/>
    <w:rsid w:val="00466F00"/>
    <w:rsid w:val="00471124"/>
    <w:rsid w:val="00472746"/>
    <w:rsid w:val="004803F7"/>
    <w:rsid w:val="00487073"/>
    <w:rsid w:val="00487691"/>
    <w:rsid w:val="00487BA5"/>
    <w:rsid w:val="004970B9"/>
    <w:rsid w:val="004973B1"/>
    <w:rsid w:val="004A47EC"/>
    <w:rsid w:val="004A5817"/>
    <w:rsid w:val="004B19FE"/>
    <w:rsid w:val="004B43DE"/>
    <w:rsid w:val="004C472A"/>
    <w:rsid w:val="004C5E26"/>
    <w:rsid w:val="004D6434"/>
    <w:rsid w:val="004E2902"/>
    <w:rsid w:val="004F4324"/>
    <w:rsid w:val="004F5363"/>
    <w:rsid w:val="00507BA2"/>
    <w:rsid w:val="00521BC0"/>
    <w:rsid w:val="00526817"/>
    <w:rsid w:val="00531246"/>
    <w:rsid w:val="00551CAD"/>
    <w:rsid w:val="00554957"/>
    <w:rsid w:val="00557C04"/>
    <w:rsid w:val="00560A08"/>
    <w:rsid w:val="005612AE"/>
    <w:rsid w:val="005858B7"/>
    <w:rsid w:val="005866E4"/>
    <w:rsid w:val="00591733"/>
    <w:rsid w:val="00593E74"/>
    <w:rsid w:val="005B363A"/>
    <w:rsid w:val="005C5664"/>
    <w:rsid w:val="005E148B"/>
    <w:rsid w:val="005E26BB"/>
    <w:rsid w:val="006027A9"/>
    <w:rsid w:val="00602AE9"/>
    <w:rsid w:val="0060633B"/>
    <w:rsid w:val="00631FE9"/>
    <w:rsid w:val="006438EE"/>
    <w:rsid w:val="00645E6F"/>
    <w:rsid w:val="006467C0"/>
    <w:rsid w:val="00651193"/>
    <w:rsid w:val="006606D8"/>
    <w:rsid w:val="00662060"/>
    <w:rsid w:val="00665DF3"/>
    <w:rsid w:val="0068127F"/>
    <w:rsid w:val="00685EC0"/>
    <w:rsid w:val="00686B02"/>
    <w:rsid w:val="006A0338"/>
    <w:rsid w:val="006B1244"/>
    <w:rsid w:val="006B350C"/>
    <w:rsid w:val="006B5AEF"/>
    <w:rsid w:val="006C0914"/>
    <w:rsid w:val="006C654B"/>
    <w:rsid w:val="006D26E8"/>
    <w:rsid w:val="006D3A3C"/>
    <w:rsid w:val="006E76EE"/>
    <w:rsid w:val="006F6AAB"/>
    <w:rsid w:val="007000F7"/>
    <w:rsid w:val="00701C66"/>
    <w:rsid w:val="00706FFD"/>
    <w:rsid w:val="00707CB4"/>
    <w:rsid w:val="007100DF"/>
    <w:rsid w:val="00711FF6"/>
    <w:rsid w:val="0071317C"/>
    <w:rsid w:val="00714306"/>
    <w:rsid w:val="0073094B"/>
    <w:rsid w:val="007336A8"/>
    <w:rsid w:val="00737D19"/>
    <w:rsid w:val="00751650"/>
    <w:rsid w:val="007519FA"/>
    <w:rsid w:val="00767434"/>
    <w:rsid w:val="00770360"/>
    <w:rsid w:val="00771182"/>
    <w:rsid w:val="00772278"/>
    <w:rsid w:val="007733DC"/>
    <w:rsid w:val="00783185"/>
    <w:rsid w:val="00796076"/>
    <w:rsid w:val="007A0F3F"/>
    <w:rsid w:val="007A4573"/>
    <w:rsid w:val="007A4F1B"/>
    <w:rsid w:val="007A5E91"/>
    <w:rsid w:val="007C4FD9"/>
    <w:rsid w:val="007D28E0"/>
    <w:rsid w:val="007D73A8"/>
    <w:rsid w:val="007F03C7"/>
    <w:rsid w:val="0080330C"/>
    <w:rsid w:val="008045C4"/>
    <w:rsid w:val="00804CB4"/>
    <w:rsid w:val="0080648D"/>
    <w:rsid w:val="00807C49"/>
    <w:rsid w:val="00810783"/>
    <w:rsid w:val="00810DEA"/>
    <w:rsid w:val="00814F0C"/>
    <w:rsid w:val="00817C24"/>
    <w:rsid w:val="008207B1"/>
    <w:rsid w:val="008247ED"/>
    <w:rsid w:val="00830827"/>
    <w:rsid w:val="00832C06"/>
    <w:rsid w:val="008371FF"/>
    <w:rsid w:val="008418B6"/>
    <w:rsid w:val="00846447"/>
    <w:rsid w:val="008479C8"/>
    <w:rsid w:val="008513D5"/>
    <w:rsid w:val="0085438B"/>
    <w:rsid w:val="00860768"/>
    <w:rsid w:val="00860A42"/>
    <w:rsid w:val="00863214"/>
    <w:rsid w:val="008637D8"/>
    <w:rsid w:val="00863EB1"/>
    <w:rsid w:val="00866492"/>
    <w:rsid w:val="008674FD"/>
    <w:rsid w:val="00871C8C"/>
    <w:rsid w:val="00873CE4"/>
    <w:rsid w:val="00880FE1"/>
    <w:rsid w:val="00894D46"/>
    <w:rsid w:val="008A5210"/>
    <w:rsid w:val="008B04BA"/>
    <w:rsid w:val="008B2AB2"/>
    <w:rsid w:val="008B5160"/>
    <w:rsid w:val="008D3E13"/>
    <w:rsid w:val="008D66BB"/>
    <w:rsid w:val="008E646B"/>
    <w:rsid w:val="008F064E"/>
    <w:rsid w:val="008F21B1"/>
    <w:rsid w:val="00912715"/>
    <w:rsid w:val="00913765"/>
    <w:rsid w:val="00913BCC"/>
    <w:rsid w:val="00922051"/>
    <w:rsid w:val="00925286"/>
    <w:rsid w:val="00927892"/>
    <w:rsid w:val="00931E40"/>
    <w:rsid w:val="00935B64"/>
    <w:rsid w:val="00936369"/>
    <w:rsid w:val="0094480A"/>
    <w:rsid w:val="00947D0E"/>
    <w:rsid w:val="00953743"/>
    <w:rsid w:val="00955B6A"/>
    <w:rsid w:val="009560E4"/>
    <w:rsid w:val="00957144"/>
    <w:rsid w:val="009623A3"/>
    <w:rsid w:val="00973DE5"/>
    <w:rsid w:val="00977FD3"/>
    <w:rsid w:val="009848AA"/>
    <w:rsid w:val="009873C6"/>
    <w:rsid w:val="0099267B"/>
    <w:rsid w:val="0099353F"/>
    <w:rsid w:val="009A477D"/>
    <w:rsid w:val="009C2BE8"/>
    <w:rsid w:val="009C399C"/>
    <w:rsid w:val="009C4AFD"/>
    <w:rsid w:val="009D052F"/>
    <w:rsid w:val="009D3143"/>
    <w:rsid w:val="009D4642"/>
    <w:rsid w:val="009E51A1"/>
    <w:rsid w:val="009E5CFA"/>
    <w:rsid w:val="009E5F46"/>
    <w:rsid w:val="009F49CE"/>
    <w:rsid w:val="00A024F8"/>
    <w:rsid w:val="00A30D84"/>
    <w:rsid w:val="00A406D0"/>
    <w:rsid w:val="00A41C8C"/>
    <w:rsid w:val="00A4354B"/>
    <w:rsid w:val="00A508EF"/>
    <w:rsid w:val="00A5453A"/>
    <w:rsid w:val="00A565A7"/>
    <w:rsid w:val="00A651F8"/>
    <w:rsid w:val="00A70B62"/>
    <w:rsid w:val="00A72942"/>
    <w:rsid w:val="00A72DC9"/>
    <w:rsid w:val="00A90260"/>
    <w:rsid w:val="00A96E9A"/>
    <w:rsid w:val="00A977C3"/>
    <w:rsid w:val="00AA1D87"/>
    <w:rsid w:val="00AA4EE9"/>
    <w:rsid w:val="00AB2C46"/>
    <w:rsid w:val="00AC21FC"/>
    <w:rsid w:val="00AC24FB"/>
    <w:rsid w:val="00AC4E1C"/>
    <w:rsid w:val="00AD2926"/>
    <w:rsid w:val="00AE3551"/>
    <w:rsid w:val="00AE357F"/>
    <w:rsid w:val="00B03DEE"/>
    <w:rsid w:val="00B06E83"/>
    <w:rsid w:val="00B10908"/>
    <w:rsid w:val="00B139E4"/>
    <w:rsid w:val="00B14073"/>
    <w:rsid w:val="00B1465F"/>
    <w:rsid w:val="00B21810"/>
    <w:rsid w:val="00B30675"/>
    <w:rsid w:val="00B312C6"/>
    <w:rsid w:val="00B31D2B"/>
    <w:rsid w:val="00B440C8"/>
    <w:rsid w:val="00B50131"/>
    <w:rsid w:val="00B56D73"/>
    <w:rsid w:val="00B6330A"/>
    <w:rsid w:val="00B63668"/>
    <w:rsid w:val="00B64E4B"/>
    <w:rsid w:val="00B7198C"/>
    <w:rsid w:val="00B71E85"/>
    <w:rsid w:val="00B81828"/>
    <w:rsid w:val="00B91084"/>
    <w:rsid w:val="00B96A90"/>
    <w:rsid w:val="00B97245"/>
    <w:rsid w:val="00BB16D1"/>
    <w:rsid w:val="00BB7354"/>
    <w:rsid w:val="00BD5B66"/>
    <w:rsid w:val="00BE35F1"/>
    <w:rsid w:val="00BF0A09"/>
    <w:rsid w:val="00BF14BD"/>
    <w:rsid w:val="00BF3BEE"/>
    <w:rsid w:val="00BF3C9A"/>
    <w:rsid w:val="00BF5CF8"/>
    <w:rsid w:val="00C00514"/>
    <w:rsid w:val="00C05587"/>
    <w:rsid w:val="00C1019C"/>
    <w:rsid w:val="00C1456E"/>
    <w:rsid w:val="00C15E2F"/>
    <w:rsid w:val="00C21AAA"/>
    <w:rsid w:val="00C321F7"/>
    <w:rsid w:val="00C42629"/>
    <w:rsid w:val="00C4459E"/>
    <w:rsid w:val="00C554E2"/>
    <w:rsid w:val="00C63E2F"/>
    <w:rsid w:val="00C7477C"/>
    <w:rsid w:val="00C74C68"/>
    <w:rsid w:val="00C77E30"/>
    <w:rsid w:val="00C81613"/>
    <w:rsid w:val="00C83524"/>
    <w:rsid w:val="00C86F39"/>
    <w:rsid w:val="00C87FCA"/>
    <w:rsid w:val="00C92F9E"/>
    <w:rsid w:val="00CA6C4C"/>
    <w:rsid w:val="00CC1F5B"/>
    <w:rsid w:val="00CD09F5"/>
    <w:rsid w:val="00CD22AB"/>
    <w:rsid w:val="00CD47D2"/>
    <w:rsid w:val="00CD71B8"/>
    <w:rsid w:val="00CF2F53"/>
    <w:rsid w:val="00CF4C06"/>
    <w:rsid w:val="00D04748"/>
    <w:rsid w:val="00D177B9"/>
    <w:rsid w:val="00D22CA1"/>
    <w:rsid w:val="00D3233B"/>
    <w:rsid w:val="00D33029"/>
    <w:rsid w:val="00D33AA5"/>
    <w:rsid w:val="00D34871"/>
    <w:rsid w:val="00D4175F"/>
    <w:rsid w:val="00D44EB7"/>
    <w:rsid w:val="00D4762A"/>
    <w:rsid w:val="00D5068F"/>
    <w:rsid w:val="00D54BBC"/>
    <w:rsid w:val="00D61760"/>
    <w:rsid w:val="00D63D77"/>
    <w:rsid w:val="00D64DAC"/>
    <w:rsid w:val="00D7161F"/>
    <w:rsid w:val="00D81147"/>
    <w:rsid w:val="00D814AC"/>
    <w:rsid w:val="00D93610"/>
    <w:rsid w:val="00DD2295"/>
    <w:rsid w:val="00DD374D"/>
    <w:rsid w:val="00DD3D51"/>
    <w:rsid w:val="00DF39E1"/>
    <w:rsid w:val="00E04477"/>
    <w:rsid w:val="00E05124"/>
    <w:rsid w:val="00E069C8"/>
    <w:rsid w:val="00E06F54"/>
    <w:rsid w:val="00E131FD"/>
    <w:rsid w:val="00E2281E"/>
    <w:rsid w:val="00E232A6"/>
    <w:rsid w:val="00E370A2"/>
    <w:rsid w:val="00E40B80"/>
    <w:rsid w:val="00E45868"/>
    <w:rsid w:val="00E52648"/>
    <w:rsid w:val="00E55407"/>
    <w:rsid w:val="00E579D6"/>
    <w:rsid w:val="00E60EA1"/>
    <w:rsid w:val="00E6285B"/>
    <w:rsid w:val="00E62DC3"/>
    <w:rsid w:val="00E643CF"/>
    <w:rsid w:val="00E67416"/>
    <w:rsid w:val="00E80FAA"/>
    <w:rsid w:val="00E94BB5"/>
    <w:rsid w:val="00E95F5A"/>
    <w:rsid w:val="00EB2471"/>
    <w:rsid w:val="00EB3172"/>
    <w:rsid w:val="00EC065D"/>
    <w:rsid w:val="00ED3CA2"/>
    <w:rsid w:val="00ED5652"/>
    <w:rsid w:val="00EE497D"/>
    <w:rsid w:val="00EF78EB"/>
    <w:rsid w:val="00F11CAF"/>
    <w:rsid w:val="00F126BA"/>
    <w:rsid w:val="00F1497A"/>
    <w:rsid w:val="00F20F40"/>
    <w:rsid w:val="00F37D53"/>
    <w:rsid w:val="00F53560"/>
    <w:rsid w:val="00F536CD"/>
    <w:rsid w:val="00F5426F"/>
    <w:rsid w:val="00F65C81"/>
    <w:rsid w:val="00F67A6D"/>
    <w:rsid w:val="00F67E1E"/>
    <w:rsid w:val="00F71C7E"/>
    <w:rsid w:val="00F72592"/>
    <w:rsid w:val="00F75DA1"/>
    <w:rsid w:val="00F76FC5"/>
    <w:rsid w:val="00F774D6"/>
    <w:rsid w:val="00F829DC"/>
    <w:rsid w:val="00F8408D"/>
    <w:rsid w:val="00F84E8F"/>
    <w:rsid w:val="00F85533"/>
    <w:rsid w:val="00F85B19"/>
    <w:rsid w:val="00FA7588"/>
    <w:rsid w:val="00FB3DDF"/>
    <w:rsid w:val="00FB4AED"/>
    <w:rsid w:val="00FC36EB"/>
    <w:rsid w:val="00FC6076"/>
    <w:rsid w:val="00FD05D1"/>
    <w:rsid w:val="00FD0871"/>
    <w:rsid w:val="00FE0213"/>
    <w:rsid w:val="00FE63FF"/>
    <w:rsid w:val="00FE72BC"/>
    <w:rsid w:val="00FF24E6"/>
    <w:rsid w:val="00FF71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33121"/>
    <o:shapelayout v:ext="edit">
      <o:idmap v:ext="edit" data="1"/>
    </o:shapelayout>
  </w:shapeDefaults>
  <w:decimalSymbol w:val=","/>
  <w:listSeparator w:val=";"/>
  <w14:docId w14:val="791E2250"/>
  <w15:docId w15:val="{1AC23275-619F-4FBB-AE57-4F9ABCBA2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62" w:line="268" w:lineRule="auto"/>
      <w:ind w:left="1835" w:hanging="8"/>
      <w:jc w:val="both"/>
    </w:pPr>
    <w:rPr>
      <w:rFonts w:ascii="Times New Roman" w:eastAsia="Times New Roman" w:hAnsi="Times New Roman" w:cs="Times New Roman"/>
      <w:color w:val="000000"/>
      <w:sz w:val="24"/>
    </w:rPr>
  </w:style>
  <w:style w:type="paragraph" w:styleId="Nagwek1">
    <w:name w:val="heading 1"/>
    <w:next w:val="Normalny"/>
    <w:link w:val="Nagwek1Znak"/>
    <w:uiPriority w:val="9"/>
    <w:unhideWhenUsed/>
    <w:qFormat/>
    <w:pPr>
      <w:keepNext/>
      <w:keepLines/>
      <w:spacing w:after="42"/>
      <w:ind w:right="327"/>
      <w:jc w:val="right"/>
      <w:outlineLvl w:val="0"/>
    </w:pPr>
    <w:rPr>
      <w:rFonts w:ascii="Times New Roman" w:eastAsia="Times New Roman" w:hAnsi="Times New Roman" w:cs="Times New Roman"/>
      <w:b/>
      <w:color w:val="000000"/>
      <w:sz w:val="32"/>
    </w:rPr>
  </w:style>
  <w:style w:type="paragraph" w:styleId="Nagwek2">
    <w:name w:val="heading 2"/>
    <w:next w:val="Normalny"/>
    <w:link w:val="Nagwek2Znak"/>
    <w:uiPriority w:val="9"/>
    <w:unhideWhenUsed/>
    <w:qFormat/>
    <w:pPr>
      <w:keepNext/>
      <w:keepLines/>
      <w:spacing w:after="3" w:line="266" w:lineRule="auto"/>
      <w:ind w:left="560" w:hanging="10"/>
      <w:jc w:val="center"/>
      <w:outlineLvl w:val="1"/>
    </w:pPr>
    <w:rPr>
      <w:rFonts w:ascii="Times New Roman" w:eastAsia="Times New Roman" w:hAnsi="Times New Roman" w:cs="Times New Roman"/>
      <w:b/>
      <w:color w:val="000000"/>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Pr>
      <w:rFonts w:ascii="Times New Roman" w:eastAsia="Times New Roman" w:hAnsi="Times New Roman" w:cs="Times New Roman"/>
      <w:b/>
      <w:color w:val="000000"/>
      <w:sz w:val="24"/>
    </w:rPr>
  </w:style>
  <w:style w:type="character" w:customStyle="1" w:styleId="Nagwek1Znak">
    <w:name w:val="Nagłówek 1 Znak"/>
    <w:link w:val="Nagwek1"/>
    <w:rPr>
      <w:rFonts w:ascii="Times New Roman" w:eastAsia="Times New Roman" w:hAnsi="Times New Roman" w:cs="Times New Roman"/>
      <w:b/>
      <w:color w:val="000000"/>
      <w:sz w:val="32"/>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cze">
    <w:name w:val="Hyperlink"/>
    <w:rsid w:val="000D5162"/>
    <w:rPr>
      <w:color w:val="0000FF"/>
      <w:u w:val="single"/>
    </w:rPr>
  </w:style>
  <w:style w:type="paragraph" w:styleId="Akapitzlist">
    <w:name w:val="List Paragraph"/>
    <w:basedOn w:val="Normalny"/>
    <w:uiPriority w:val="34"/>
    <w:qFormat/>
    <w:rsid w:val="008479C8"/>
    <w:pPr>
      <w:ind w:left="720"/>
      <w:contextualSpacing/>
    </w:pPr>
  </w:style>
  <w:style w:type="paragraph" w:styleId="Bezodstpw">
    <w:name w:val="No Spacing"/>
    <w:uiPriority w:val="1"/>
    <w:qFormat/>
    <w:rsid w:val="004350C2"/>
    <w:pPr>
      <w:spacing w:after="0" w:line="240" w:lineRule="auto"/>
      <w:jc w:val="both"/>
    </w:pPr>
    <w:rPr>
      <w:rFonts w:ascii="Times New Roman" w:eastAsia="Times New Roman" w:hAnsi="Times New Roman" w:cs="Times New Roman"/>
      <w:sz w:val="20"/>
      <w:szCs w:val="20"/>
    </w:rPr>
  </w:style>
  <w:style w:type="paragraph" w:styleId="Tekstdymka">
    <w:name w:val="Balloon Text"/>
    <w:basedOn w:val="Normalny"/>
    <w:link w:val="TekstdymkaZnak"/>
    <w:uiPriority w:val="99"/>
    <w:semiHidden/>
    <w:unhideWhenUsed/>
    <w:rsid w:val="00005E6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05E61"/>
    <w:rPr>
      <w:rFonts w:ascii="Segoe UI" w:eastAsia="Times New Roman" w:hAnsi="Segoe UI" w:cs="Segoe UI"/>
      <w:color w:val="000000"/>
      <w:sz w:val="18"/>
      <w:szCs w:val="18"/>
    </w:rPr>
  </w:style>
  <w:style w:type="paragraph" w:styleId="Tekstpodstawowywcity">
    <w:name w:val="Body Text Indent"/>
    <w:basedOn w:val="Normalny"/>
    <w:link w:val="TekstpodstawowywcityZnak1"/>
    <w:uiPriority w:val="99"/>
    <w:rsid w:val="000B1220"/>
    <w:pPr>
      <w:spacing w:before="120" w:after="120" w:line="360" w:lineRule="auto"/>
      <w:ind w:left="0" w:firstLine="708"/>
    </w:pPr>
    <w:rPr>
      <w:color w:val="auto"/>
      <w:szCs w:val="24"/>
    </w:rPr>
  </w:style>
  <w:style w:type="character" w:customStyle="1" w:styleId="TekstpodstawowywcityZnak">
    <w:name w:val="Tekst podstawowy wcięty Znak"/>
    <w:basedOn w:val="Domylnaczcionkaakapitu"/>
    <w:uiPriority w:val="99"/>
    <w:semiHidden/>
    <w:rsid w:val="000B1220"/>
    <w:rPr>
      <w:rFonts w:ascii="Times New Roman" w:eastAsia="Times New Roman" w:hAnsi="Times New Roman" w:cs="Times New Roman"/>
      <w:color w:val="000000"/>
      <w:sz w:val="24"/>
    </w:rPr>
  </w:style>
  <w:style w:type="character" w:customStyle="1" w:styleId="TekstpodstawowywcityZnak1">
    <w:name w:val="Tekst podstawowy wcięty Znak1"/>
    <w:link w:val="Tekstpodstawowywcity"/>
    <w:uiPriority w:val="99"/>
    <w:rsid w:val="000B1220"/>
    <w:rPr>
      <w:rFonts w:ascii="Times New Roman" w:eastAsia="Times New Roman" w:hAnsi="Times New Roman" w:cs="Times New Roman"/>
      <w:sz w:val="24"/>
      <w:szCs w:val="24"/>
    </w:rPr>
  </w:style>
  <w:style w:type="paragraph" w:styleId="Tekstpodstawowy">
    <w:name w:val="Body Text"/>
    <w:basedOn w:val="Normalny"/>
    <w:link w:val="TekstpodstawowyZnak1"/>
    <w:uiPriority w:val="99"/>
    <w:semiHidden/>
    <w:rsid w:val="000B1220"/>
    <w:pPr>
      <w:spacing w:before="120" w:after="120" w:line="240" w:lineRule="auto"/>
      <w:ind w:left="0" w:firstLine="0"/>
      <w:jc w:val="center"/>
    </w:pPr>
    <w:rPr>
      <w:color w:val="auto"/>
      <w:szCs w:val="24"/>
    </w:rPr>
  </w:style>
  <w:style w:type="character" w:customStyle="1" w:styleId="TekstpodstawowyZnak">
    <w:name w:val="Tekst podstawowy Znak"/>
    <w:basedOn w:val="Domylnaczcionkaakapitu"/>
    <w:uiPriority w:val="99"/>
    <w:semiHidden/>
    <w:rsid w:val="000B1220"/>
    <w:rPr>
      <w:rFonts w:ascii="Times New Roman" w:eastAsia="Times New Roman" w:hAnsi="Times New Roman" w:cs="Times New Roman"/>
      <w:color w:val="000000"/>
      <w:sz w:val="24"/>
    </w:rPr>
  </w:style>
  <w:style w:type="character" w:customStyle="1" w:styleId="TekstpodstawowyZnak1">
    <w:name w:val="Tekst podstawowy Znak1"/>
    <w:link w:val="Tekstpodstawowy"/>
    <w:uiPriority w:val="99"/>
    <w:semiHidden/>
    <w:rsid w:val="000B1220"/>
    <w:rPr>
      <w:rFonts w:ascii="Times New Roman" w:eastAsia="Times New Roman" w:hAnsi="Times New Roman" w:cs="Times New Roman"/>
      <w:sz w:val="24"/>
      <w:szCs w:val="24"/>
    </w:rPr>
  </w:style>
  <w:style w:type="paragraph" w:styleId="NormalnyWeb">
    <w:name w:val="Normal (Web)"/>
    <w:basedOn w:val="Normalny"/>
    <w:rsid w:val="000B1220"/>
    <w:pPr>
      <w:spacing w:before="65" w:after="65" w:line="240" w:lineRule="auto"/>
      <w:ind w:left="0" w:firstLine="0"/>
    </w:pPr>
    <w:rPr>
      <w:rFonts w:ascii="Verdana" w:hAnsi="Verdana" w:cs="Verdana"/>
      <w:color w:val="auto"/>
      <w:sz w:val="14"/>
      <w:szCs w:val="14"/>
    </w:rPr>
  </w:style>
  <w:style w:type="paragraph" w:styleId="Nagwek">
    <w:name w:val="header"/>
    <w:basedOn w:val="Normalny"/>
    <w:link w:val="NagwekZnak"/>
    <w:uiPriority w:val="99"/>
    <w:unhideWhenUsed/>
    <w:rsid w:val="00D0474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04748"/>
    <w:rPr>
      <w:rFonts w:ascii="Times New Roman" w:eastAsia="Times New Roman" w:hAnsi="Times New Roman" w:cs="Times New Roman"/>
      <w:color w:val="000000"/>
      <w:sz w:val="24"/>
    </w:rPr>
  </w:style>
  <w:style w:type="character" w:customStyle="1" w:styleId="NagwekZnak1">
    <w:name w:val="Nagłówek Znak1"/>
    <w:uiPriority w:val="99"/>
    <w:semiHidden/>
    <w:rsid w:val="00D04748"/>
    <w:rPr>
      <w:sz w:val="20"/>
      <w:szCs w:val="20"/>
    </w:rPr>
  </w:style>
  <w:style w:type="paragraph" w:styleId="Stopka">
    <w:name w:val="footer"/>
    <w:basedOn w:val="Normalny"/>
    <w:link w:val="StopkaZnak1"/>
    <w:uiPriority w:val="99"/>
    <w:rsid w:val="00701C66"/>
    <w:pPr>
      <w:tabs>
        <w:tab w:val="center" w:pos="4536"/>
        <w:tab w:val="right" w:pos="9072"/>
      </w:tabs>
      <w:spacing w:before="120" w:after="120" w:line="240" w:lineRule="auto"/>
      <w:ind w:left="0" w:firstLine="0"/>
    </w:pPr>
    <w:rPr>
      <w:color w:val="auto"/>
      <w:sz w:val="20"/>
      <w:szCs w:val="20"/>
    </w:rPr>
  </w:style>
  <w:style w:type="character" w:customStyle="1" w:styleId="StopkaZnak">
    <w:name w:val="Stopka Znak"/>
    <w:basedOn w:val="Domylnaczcionkaakapitu"/>
    <w:uiPriority w:val="99"/>
    <w:rsid w:val="00701C66"/>
    <w:rPr>
      <w:rFonts w:ascii="Times New Roman" w:eastAsia="Times New Roman" w:hAnsi="Times New Roman" w:cs="Times New Roman"/>
      <w:color w:val="000000"/>
      <w:sz w:val="24"/>
    </w:rPr>
  </w:style>
  <w:style w:type="character" w:customStyle="1" w:styleId="StopkaZnak1">
    <w:name w:val="Stopka Znak1"/>
    <w:link w:val="Stopka"/>
    <w:uiPriority w:val="99"/>
    <w:rsid w:val="00701C66"/>
    <w:rPr>
      <w:rFonts w:ascii="Times New Roman" w:eastAsia="Times New Roman" w:hAnsi="Times New Roman" w:cs="Times New Roman"/>
      <w:sz w:val="20"/>
      <w:szCs w:val="20"/>
    </w:rPr>
  </w:style>
  <w:style w:type="character" w:customStyle="1" w:styleId="WW8Num2z5">
    <w:name w:val="WW8Num2z5"/>
    <w:rsid w:val="008D3E13"/>
  </w:style>
  <w:style w:type="character" w:styleId="Pogrubienie">
    <w:name w:val="Strong"/>
    <w:uiPriority w:val="22"/>
    <w:qFormat/>
    <w:rsid w:val="002A118D"/>
    <w:rPr>
      <w:b/>
      <w:bCs/>
    </w:rPr>
  </w:style>
  <w:style w:type="paragraph" w:styleId="Tekstkomentarza">
    <w:name w:val="annotation text"/>
    <w:basedOn w:val="Normalny"/>
    <w:link w:val="TekstkomentarzaZnak1"/>
    <w:uiPriority w:val="99"/>
    <w:rsid w:val="00FE0213"/>
    <w:pPr>
      <w:spacing w:before="120" w:after="120" w:line="240" w:lineRule="auto"/>
      <w:ind w:left="0" w:firstLine="0"/>
    </w:pPr>
    <w:rPr>
      <w:color w:val="auto"/>
      <w:sz w:val="20"/>
      <w:szCs w:val="20"/>
    </w:rPr>
  </w:style>
  <w:style w:type="character" w:customStyle="1" w:styleId="TekstkomentarzaZnak">
    <w:name w:val="Tekst komentarza Znak"/>
    <w:basedOn w:val="Domylnaczcionkaakapitu"/>
    <w:uiPriority w:val="99"/>
    <w:semiHidden/>
    <w:rsid w:val="00FE0213"/>
    <w:rPr>
      <w:rFonts w:ascii="Times New Roman" w:eastAsia="Times New Roman" w:hAnsi="Times New Roman" w:cs="Times New Roman"/>
      <w:color w:val="000000"/>
      <w:sz w:val="20"/>
      <w:szCs w:val="20"/>
    </w:rPr>
  </w:style>
  <w:style w:type="character" w:customStyle="1" w:styleId="TekstkomentarzaZnak1">
    <w:name w:val="Tekst komentarza Znak1"/>
    <w:link w:val="Tekstkomentarza"/>
    <w:uiPriority w:val="99"/>
    <w:rsid w:val="00FE0213"/>
    <w:rPr>
      <w:rFonts w:ascii="Times New Roman" w:eastAsia="Times New Roman" w:hAnsi="Times New Roman" w:cs="Times New Roman"/>
      <w:sz w:val="20"/>
      <w:szCs w:val="20"/>
    </w:rPr>
  </w:style>
  <w:style w:type="paragraph" w:styleId="Podtytu">
    <w:name w:val="Subtitle"/>
    <w:basedOn w:val="Normalny"/>
    <w:link w:val="PodtytuZnak"/>
    <w:qFormat/>
    <w:rsid w:val="00487BA5"/>
    <w:pPr>
      <w:widowControl w:val="0"/>
      <w:suppressAutoHyphens/>
      <w:spacing w:after="60" w:line="240" w:lineRule="auto"/>
      <w:ind w:left="0" w:firstLine="0"/>
      <w:jc w:val="center"/>
      <w:outlineLvl w:val="1"/>
    </w:pPr>
    <w:rPr>
      <w:rFonts w:ascii="Arial" w:eastAsia="Lucida Sans Unicode" w:hAnsi="Arial" w:cs="Arial"/>
      <w:color w:val="auto"/>
      <w:szCs w:val="24"/>
    </w:rPr>
  </w:style>
  <w:style w:type="character" w:customStyle="1" w:styleId="PodtytuZnak">
    <w:name w:val="Podtytuł Znak"/>
    <w:basedOn w:val="Domylnaczcionkaakapitu"/>
    <w:link w:val="Podtytu"/>
    <w:rsid w:val="00487BA5"/>
    <w:rPr>
      <w:rFonts w:ascii="Arial" w:eastAsia="Lucida Sans Unicode" w:hAnsi="Arial" w:cs="Arial"/>
      <w:sz w:val="24"/>
      <w:szCs w:val="24"/>
    </w:rPr>
  </w:style>
  <w:style w:type="paragraph" w:customStyle="1" w:styleId="Default">
    <w:name w:val="Default"/>
    <w:rsid w:val="004527BD"/>
    <w:pPr>
      <w:suppressAutoHyphens/>
      <w:autoSpaceDE w:val="0"/>
      <w:spacing w:after="0" w:line="240" w:lineRule="auto"/>
    </w:pPr>
    <w:rPr>
      <w:rFonts w:ascii="Tahoma" w:eastAsia="Times New Roman" w:hAnsi="Tahoma" w:cs="Tahoma"/>
      <w:color w:val="000000"/>
      <w:sz w:val="24"/>
      <w:szCs w:val="24"/>
      <w:lang w:eastAsia="zh-CN"/>
    </w:rPr>
  </w:style>
  <w:style w:type="paragraph" w:customStyle="1" w:styleId="Normal1">
    <w:name w:val="Normal_1"/>
    <w:rsid w:val="004527BD"/>
    <w:pPr>
      <w:spacing w:after="0" w:line="240" w:lineRule="auto"/>
    </w:pPr>
    <w:rPr>
      <w:rFonts w:ascii="Times New Roman" w:eastAsia="Times New Roman" w:hAnsi="Times New Roman" w:cs="Times New Roman"/>
      <w:color w:val="000000"/>
      <w:sz w:val="20"/>
      <w:szCs w:val="20"/>
    </w:rPr>
  </w:style>
  <w:style w:type="paragraph" w:styleId="Tekstprzypisudolnego">
    <w:name w:val="footnote text"/>
    <w:basedOn w:val="Normalny"/>
    <w:link w:val="TekstprzypisudolnegoZnak"/>
    <w:uiPriority w:val="99"/>
    <w:semiHidden/>
    <w:unhideWhenUsed/>
    <w:rsid w:val="00A30D84"/>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A30D84"/>
    <w:rPr>
      <w:rFonts w:ascii="Times New Roman" w:eastAsia="Times New Roman" w:hAnsi="Times New Roman" w:cs="Times New Roman"/>
      <w:color w:val="000000"/>
      <w:sz w:val="20"/>
      <w:szCs w:val="20"/>
    </w:rPr>
  </w:style>
  <w:style w:type="character" w:customStyle="1" w:styleId="Znakiprzypiswdolnych">
    <w:name w:val="Znaki przypisów dolnych"/>
    <w:basedOn w:val="Domylnaczcionkaakapitu"/>
    <w:uiPriority w:val="99"/>
    <w:rsid w:val="00A30D84"/>
  </w:style>
  <w:style w:type="character" w:styleId="Odwoanieprzypisudolnego">
    <w:name w:val="footnote reference"/>
    <w:uiPriority w:val="99"/>
    <w:semiHidden/>
    <w:rsid w:val="00A30D84"/>
    <w:rPr>
      <w:vertAlign w:val="superscript"/>
    </w:rPr>
  </w:style>
  <w:style w:type="paragraph" w:customStyle="1" w:styleId="Standard">
    <w:name w:val="Standard"/>
    <w:rsid w:val="00B139E4"/>
    <w:pPr>
      <w:widowControl w:val="0"/>
      <w:suppressAutoHyphens/>
      <w:autoSpaceDN w:val="0"/>
      <w:spacing w:after="0" w:line="240" w:lineRule="auto"/>
    </w:pPr>
    <w:rPr>
      <w:rFonts w:ascii="Times New Roman" w:eastAsia="Lucida Sans Unicode" w:hAnsi="Times New Roman"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517032">
      <w:bodyDiv w:val="1"/>
      <w:marLeft w:val="0"/>
      <w:marRight w:val="0"/>
      <w:marTop w:val="0"/>
      <w:marBottom w:val="0"/>
      <w:divBdr>
        <w:top w:val="none" w:sz="0" w:space="0" w:color="auto"/>
        <w:left w:val="none" w:sz="0" w:space="0" w:color="auto"/>
        <w:bottom w:val="none" w:sz="0" w:space="0" w:color="auto"/>
        <w:right w:val="none" w:sz="0" w:space="0" w:color="auto"/>
      </w:divBdr>
    </w:div>
    <w:div w:id="19706252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3E2B9-EFCA-4F34-807E-342CD9D81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19</Pages>
  <Words>8795</Words>
  <Characters>52770</Characters>
  <Application>Microsoft Office Word</Application>
  <DocSecurity>0</DocSecurity>
  <Lines>439</Lines>
  <Paragraphs>122</Paragraphs>
  <ScaleCrop>false</ScaleCrop>
  <HeadingPairs>
    <vt:vector size="2" baseType="variant">
      <vt:variant>
        <vt:lpstr>Tytuł</vt:lpstr>
      </vt:variant>
      <vt:variant>
        <vt:i4>1</vt:i4>
      </vt:variant>
    </vt:vector>
  </HeadingPairs>
  <TitlesOfParts>
    <vt:vector size="1" baseType="lpstr">
      <vt:lpstr>Załącznik nr 3 do Regulaminu udzielania zamówień publicznych przez jednostki organizacyjne Zarządu Dróg Wojewódzkich w Gdańsku</vt:lpstr>
    </vt:vector>
  </TitlesOfParts>
  <Company/>
  <LinksUpToDate>false</LinksUpToDate>
  <CharactersWithSpaces>61443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3 do Regulaminu udzielania zamówień publicznych przez jednostki organizacyjne Zarządu Dróg Wojewódzkich w Gdańsku</dc:title>
  <dc:subject/>
  <dc:creator>hstrzelczyk</dc:creator>
  <cp:keywords/>
  <cp:lastModifiedBy>b_makurat</cp:lastModifiedBy>
  <cp:revision>32</cp:revision>
  <cp:lastPrinted>2019-06-25T07:11:00Z</cp:lastPrinted>
  <dcterms:created xsi:type="dcterms:W3CDTF">2024-09-19T14:17:00Z</dcterms:created>
  <dcterms:modified xsi:type="dcterms:W3CDTF">2026-03-09T11:07:00Z</dcterms:modified>
</cp:coreProperties>
</file>